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94C63" w14:textId="77777777" w:rsidR="00D64F6B" w:rsidRPr="00DB6013" w:rsidRDefault="00303584" w:rsidP="00D64F6B">
      <w:pPr>
        <w:rPr>
          <w:rFonts w:eastAsia="黑体" w:hAnsi="Times New Roman"/>
          <w:szCs w:val="32"/>
        </w:rPr>
      </w:pPr>
      <w:r>
        <w:rPr>
          <w:rFonts w:eastAsia="黑体" w:hAnsi="Times New Roman"/>
          <w:noProof/>
          <w:szCs w:val="32"/>
        </w:rPr>
        <w:pict w14:anchorId="62DF9D36">
          <v:shapetype id="_x0000_t202" coordsize="21600,21600" o:spt="202" path="m,l,21600r21600,l21600,xe">
            <v:stroke joinstyle="miter"/>
            <v:path gradientshapeok="t" o:connecttype="rect"/>
          </v:shapetype>
          <v:shape id="WJBT2" o:spid="_x0000_s1040" type="#_x0000_t202" style="position:absolute;left:0;text-align:left;margin-left:0;margin-top:-28.35pt;width:36.85pt;height:26pt;z-index:3;mso-position-horizontal:center;mso-position-vertical:absolute;mso-position-vertical-relative:page" stroked="f">
            <v:textbox style="mso-next-textbox:#WJBT2" inset="0,0,0,0">
              <w:txbxContent>
                <w:p w14:paraId="0A49018E" w14:textId="77777777" w:rsidR="00A3468F" w:rsidRPr="00F21CB0" w:rsidRDefault="00A3468F" w:rsidP="008A1DAB">
                  <w:pPr>
                    <w:spacing w:line="480" w:lineRule="exact"/>
                    <w:jc w:val="distribute"/>
                    <w:rPr>
                      <w:sz w:val="48"/>
                      <w:szCs w:val="48"/>
                    </w:rPr>
                  </w:pPr>
                  <w:r w:rsidRPr="00F21CB0">
                    <w:rPr>
                      <w:rFonts w:hint="eastAsia"/>
                      <w:color w:val="FF0000"/>
                      <w:sz w:val="48"/>
                      <w:szCs w:val="48"/>
                    </w:rPr>
                    <w:t>★</w:t>
                  </w:r>
                </w:p>
              </w:txbxContent>
            </v:textbox>
            <w10:wrap anchory="page"/>
            <w10:anchorlock/>
          </v:shape>
        </w:pict>
      </w:r>
    </w:p>
    <w:p w14:paraId="43D46727" w14:textId="77777777" w:rsidR="00D64F6B" w:rsidRPr="00DB6013" w:rsidRDefault="00D64F6B" w:rsidP="00D64F6B">
      <w:pPr>
        <w:rPr>
          <w:rFonts w:eastAsia="黑体" w:hAnsi="Times New Roman"/>
          <w:szCs w:val="32"/>
        </w:rPr>
      </w:pPr>
    </w:p>
    <w:p w14:paraId="4686204E" w14:textId="77777777" w:rsidR="00D64F6B" w:rsidRPr="00DB6013" w:rsidRDefault="00D64F6B" w:rsidP="00D64F6B">
      <w:pPr>
        <w:rPr>
          <w:rFonts w:eastAsia="黑体" w:hAnsi="Times New Roman"/>
          <w:szCs w:val="32"/>
        </w:rPr>
      </w:pPr>
    </w:p>
    <w:p w14:paraId="229221B6" w14:textId="77777777" w:rsidR="00D64F6B" w:rsidRPr="00DB6013" w:rsidRDefault="00303584" w:rsidP="003320A4">
      <w:pPr>
        <w:spacing w:line="840" w:lineRule="exact"/>
        <w:rPr>
          <w:rFonts w:hAnsi="Times New Roman"/>
          <w:szCs w:val="32"/>
        </w:rPr>
      </w:pPr>
      <w:r>
        <w:rPr>
          <w:rFonts w:hAnsi="Times New Roman"/>
          <w:noProof/>
          <w:szCs w:val="32"/>
        </w:rPr>
        <w:pict w14:anchorId="379F186E">
          <v:shape id="WJBT" o:spid="_x0000_s1036" type="#_x0000_t202" style="position:absolute;left:0;text-align:left;margin-left:0;margin-top:202.7pt;width:413.85pt;height:104.85pt;z-index:-1;mso-position-horizontal:center;mso-position-vertical-relative:page" filled="f" stroked="f">
            <v:textbox inset="1mm,0,1mm,0">
              <w:txbxContent>
                <w:p w14:paraId="3C02951A" w14:textId="2000844B" w:rsidR="0022257C" w:rsidRPr="003320A4" w:rsidRDefault="003320A4" w:rsidP="003320A4">
                  <w:pPr>
                    <w:spacing w:line="1240" w:lineRule="exact"/>
                    <w:jc w:val="distribute"/>
                    <w:rPr>
                      <w:rFonts w:ascii="方正大标宋简体" w:eastAsia="方正大标宋简体"/>
                      <w:color w:val="FF0000"/>
                      <w:w w:val="49"/>
                      <w:sz w:val="114"/>
                      <w:szCs w:val="114"/>
                    </w:rPr>
                  </w:pPr>
                  <w:r w:rsidRPr="003320A4">
                    <w:rPr>
                      <w:rFonts w:ascii="方正大标宋简体" w:eastAsia="方正大标宋简体" w:hAnsi="Times New Roman" w:hint="eastAsia"/>
                      <w:color w:val="FF0000"/>
                      <w:w w:val="49"/>
                      <w:sz w:val="114"/>
                      <w:szCs w:val="114"/>
                    </w:rPr>
                    <w:t>永吉县脱贫攻坚领导小组文件</w:t>
                  </w:r>
                </w:p>
              </w:txbxContent>
            </v:textbox>
            <w10:wrap anchory="page"/>
          </v:shape>
        </w:pict>
      </w:r>
    </w:p>
    <w:p w14:paraId="5B2400A2" w14:textId="77777777" w:rsidR="00D64F6B" w:rsidRPr="00DB6013" w:rsidRDefault="00D64F6B" w:rsidP="00413902">
      <w:pPr>
        <w:tabs>
          <w:tab w:val="left" w:pos="2212"/>
        </w:tabs>
        <w:rPr>
          <w:rFonts w:hAnsi="Times New Roman"/>
          <w:szCs w:val="32"/>
        </w:rPr>
      </w:pPr>
    </w:p>
    <w:p w14:paraId="43768589" w14:textId="77777777" w:rsidR="003320A4" w:rsidRPr="00DB6013" w:rsidRDefault="003320A4" w:rsidP="003320A4">
      <w:pPr>
        <w:spacing w:line="400" w:lineRule="exact"/>
        <w:ind w:rightChars="100" w:right="316"/>
        <w:rPr>
          <w:rFonts w:hAnsi="Times New Roman"/>
          <w:szCs w:val="32"/>
        </w:rPr>
      </w:pPr>
    </w:p>
    <w:p w14:paraId="0F392590" w14:textId="09209EBE" w:rsidR="00D64F6B" w:rsidRPr="00DB6013" w:rsidRDefault="00D64F6B" w:rsidP="00F66F37">
      <w:pPr>
        <w:ind w:rightChars="100" w:right="316"/>
        <w:rPr>
          <w:rFonts w:hAnsi="Times New Roman"/>
          <w:szCs w:val="32"/>
        </w:rPr>
      </w:pPr>
    </w:p>
    <w:p w14:paraId="1E62CF92" w14:textId="3F8FC25F" w:rsidR="00D64F6B" w:rsidRPr="00DB6013" w:rsidRDefault="003320A4" w:rsidP="003320A4">
      <w:pPr>
        <w:jc w:val="center"/>
        <w:rPr>
          <w:rFonts w:hAnsi="Times New Roman"/>
          <w:szCs w:val="32"/>
        </w:rPr>
      </w:pPr>
      <w:r w:rsidRPr="00DB6013">
        <w:rPr>
          <w:rFonts w:hAnsi="Times New Roman" w:hint="eastAsia"/>
          <w:szCs w:val="32"/>
        </w:rPr>
        <w:t>永脱贫组发〔</w:t>
      </w:r>
      <w:r w:rsidRPr="00DB6013">
        <w:rPr>
          <w:rFonts w:hAnsi="Times New Roman"/>
          <w:szCs w:val="32"/>
        </w:rPr>
        <w:t>2020</w:t>
      </w:r>
      <w:r w:rsidRPr="00DB6013">
        <w:rPr>
          <w:rFonts w:hAnsi="Times New Roman"/>
          <w:szCs w:val="32"/>
        </w:rPr>
        <w:t>〕</w:t>
      </w:r>
      <w:r w:rsidRPr="00DB6013">
        <w:rPr>
          <w:rFonts w:hAnsi="Times New Roman"/>
          <w:szCs w:val="32"/>
        </w:rPr>
        <w:t>7</w:t>
      </w:r>
      <w:r w:rsidRPr="00DB6013">
        <w:rPr>
          <w:rFonts w:hAnsi="Times New Roman"/>
          <w:szCs w:val="32"/>
        </w:rPr>
        <w:t>号</w:t>
      </w:r>
    </w:p>
    <w:p w14:paraId="4FC1C7BD" w14:textId="77777777" w:rsidR="00D64F6B" w:rsidRPr="00DB6013" w:rsidRDefault="00303584" w:rsidP="00D64F6B">
      <w:pPr>
        <w:rPr>
          <w:rFonts w:hAnsi="Times New Roman"/>
          <w:szCs w:val="32"/>
        </w:rPr>
      </w:pPr>
      <w:r>
        <w:rPr>
          <w:rFonts w:hAnsi="Times New Roman"/>
          <w:noProof/>
          <w:szCs w:val="32"/>
        </w:rPr>
        <w:pict w14:anchorId="6D78F871">
          <v:shape id="GWXH" o:spid="_x0000_s1035" type="#_x0000_t202" style="position:absolute;left:0;text-align:left;margin-left:-.05pt;margin-top:96.4pt;width:63pt;height:22.7pt;z-index:2;mso-position-vertical-relative:page" filled="f" stroked="f">
            <v:textbox style="mso-next-textbox:#GWXH" inset="0,0,0,0">
              <w:txbxContent>
                <w:p w14:paraId="1DFC5D48" w14:textId="77777777" w:rsidR="0022257C" w:rsidRPr="003320A4" w:rsidRDefault="0022257C" w:rsidP="0022257C">
                  <w:pPr>
                    <w:rPr>
                      <w:rFonts w:ascii="黑体" w:eastAsia="黑体" w:hAnsi="黑体"/>
                      <w:szCs w:val="32"/>
                    </w:rPr>
                  </w:pPr>
                </w:p>
              </w:txbxContent>
            </v:textbox>
            <w10:wrap anchory="page"/>
            <w10:anchorlock/>
          </v:shape>
        </w:pict>
      </w:r>
      <w:r>
        <w:rPr>
          <w:rFonts w:hAnsi="Times New Roman"/>
          <w:noProof/>
          <w:szCs w:val="32"/>
        </w:rPr>
        <w:pict w14:anchorId="54E00800">
          <v:line id="BTBX" o:spid="_x0000_s1034" style="position:absolute;left:0;text-align:left;z-index:1;mso-position-vertical-relative:page" from="-.05pt,342.45pt" to="442.15pt,342.45pt" strokecolor="red" strokeweight="1.25pt">
            <w10:wrap anchory="page"/>
            <w10:anchorlock/>
          </v:line>
        </w:pict>
      </w:r>
    </w:p>
    <w:p w14:paraId="5818843C" w14:textId="77777777" w:rsidR="00D64F6B" w:rsidRPr="00DB6013" w:rsidRDefault="00D64F6B" w:rsidP="00D64F6B">
      <w:pPr>
        <w:rPr>
          <w:rFonts w:hAnsi="Times New Roman"/>
          <w:szCs w:val="32"/>
        </w:rPr>
      </w:pPr>
    </w:p>
    <w:p w14:paraId="6BCF7372" w14:textId="77777777" w:rsidR="00DB6013" w:rsidRDefault="003320A4" w:rsidP="003320A4">
      <w:pPr>
        <w:pStyle w:val="a8"/>
        <w:spacing w:line="700" w:lineRule="exact"/>
        <w:jc w:val="center"/>
        <w:rPr>
          <w:rFonts w:eastAsia="方正大标宋简体" w:hAnsi="Times New Roman"/>
        </w:rPr>
      </w:pPr>
      <w:r w:rsidRPr="00DB6013">
        <w:rPr>
          <w:rFonts w:eastAsia="方正大标宋简体" w:hAnsi="Times New Roman" w:hint="eastAsia"/>
        </w:rPr>
        <w:t>永吉县</w:t>
      </w:r>
      <w:r w:rsidRPr="00DB6013">
        <w:rPr>
          <w:rFonts w:eastAsia="方正大标宋简体" w:hAnsi="Times New Roman"/>
        </w:rPr>
        <w:t>2020</w:t>
      </w:r>
      <w:r w:rsidRPr="00DB6013">
        <w:rPr>
          <w:rFonts w:eastAsia="方正大标宋简体" w:hAnsi="Times New Roman"/>
        </w:rPr>
        <w:t>年春季学期</w:t>
      </w:r>
      <w:r w:rsidRPr="00DB6013">
        <w:rPr>
          <w:rFonts w:eastAsia="方正大标宋简体" w:hAnsi="Times New Roman"/>
        </w:rPr>
        <w:t>“</w:t>
      </w:r>
      <w:r w:rsidRPr="00DB6013">
        <w:rPr>
          <w:rFonts w:eastAsia="方正大标宋简体" w:hAnsi="Times New Roman"/>
        </w:rPr>
        <w:t>雨露计划</w:t>
      </w:r>
      <w:r w:rsidRPr="00DB6013">
        <w:rPr>
          <w:rFonts w:eastAsia="方正大标宋简体" w:hAnsi="Times New Roman"/>
        </w:rPr>
        <w:t>”</w:t>
      </w:r>
      <w:r w:rsidRPr="00DB6013">
        <w:rPr>
          <w:rFonts w:eastAsia="方正大标宋简体" w:hAnsi="Times New Roman"/>
        </w:rPr>
        <w:t>工作</w:t>
      </w:r>
    </w:p>
    <w:p w14:paraId="3F95E530" w14:textId="130617E5" w:rsidR="00D64F6B" w:rsidRPr="00DB6013" w:rsidRDefault="003320A4" w:rsidP="003320A4">
      <w:pPr>
        <w:pStyle w:val="a8"/>
        <w:spacing w:line="700" w:lineRule="exact"/>
        <w:jc w:val="center"/>
        <w:rPr>
          <w:rFonts w:eastAsia="方正大标宋简体" w:hAnsi="Times New Roman"/>
        </w:rPr>
      </w:pPr>
      <w:r w:rsidRPr="00DB6013">
        <w:rPr>
          <w:rFonts w:eastAsia="方正大标宋简体" w:hAnsi="Times New Roman"/>
        </w:rPr>
        <w:t>实施方案</w:t>
      </w:r>
    </w:p>
    <w:p w14:paraId="145CA541" w14:textId="77777777" w:rsidR="003320A4" w:rsidRPr="00DB6013" w:rsidRDefault="003320A4" w:rsidP="0020568D">
      <w:pPr>
        <w:rPr>
          <w:rFonts w:hAnsi="Times New Roman"/>
          <w:szCs w:val="32"/>
        </w:rPr>
      </w:pPr>
    </w:p>
    <w:p w14:paraId="748631C9" w14:textId="413C7DE3" w:rsidR="00D64F6B" w:rsidRPr="00DB6013" w:rsidRDefault="003320A4" w:rsidP="0020568D">
      <w:pPr>
        <w:rPr>
          <w:rFonts w:hAnsi="Times New Roman"/>
          <w:szCs w:val="32"/>
        </w:rPr>
      </w:pPr>
      <w:r w:rsidRPr="00DB6013">
        <w:rPr>
          <w:rFonts w:hAnsi="Times New Roman" w:hint="eastAsia"/>
          <w:szCs w:val="32"/>
        </w:rPr>
        <w:t>各乡镇人民政府，开发区管委会：</w:t>
      </w:r>
    </w:p>
    <w:p w14:paraId="767B26F1" w14:textId="3B18AE50" w:rsidR="003320A4" w:rsidRPr="00DB6013" w:rsidRDefault="003320A4" w:rsidP="00D64F6B">
      <w:pPr>
        <w:ind w:firstLineChars="200" w:firstLine="632"/>
        <w:rPr>
          <w:rFonts w:hAnsi="Times New Roman"/>
          <w:szCs w:val="32"/>
        </w:rPr>
      </w:pPr>
      <w:r w:rsidRPr="00DB6013">
        <w:rPr>
          <w:rFonts w:hAnsi="Times New Roman" w:hint="eastAsia"/>
          <w:szCs w:val="32"/>
        </w:rPr>
        <w:t>为贯彻落实《中共中央国务院关于打赢脱贫攻坚战三年行动的指导意见》精神，强化雨露计划政策、工作、责任落实，根据吉市扶办〔</w:t>
      </w:r>
      <w:r w:rsidRPr="00DB6013">
        <w:rPr>
          <w:rFonts w:hAnsi="Times New Roman"/>
          <w:szCs w:val="32"/>
        </w:rPr>
        <w:t>2020</w:t>
      </w:r>
      <w:r w:rsidRPr="00DB6013">
        <w:rPr>
          <w:rFonts w:hAnsi="Times New Roman"/>
          <w:szCs w:val="32"/>
        </w:rPr>
        <w:t>〕</w:t>
      </w:r>
      <w:r w:rsidRPr="00DB6013">
        <w:rPr>
          <w:rFonts w:hAnsi="Times New Roman"/>
          <w:szCs w:val="32"/>
        </w:rPr>
        <w:t>2</w:t>
      </w:r>
      <w:r w:rsidRPr="00DB6013">
        <w:rPr>
          <w:rFonts w:hAnsi="Times New Roman"/>
          <w:szCs w:val="32"/>
        </w:rPr>
        <w:t>号文件要求，为做好永吉县</w:t>
      </w:r>
      <w:r w:rsidRPr="00DB6013">
        <w:rPr>
          <w:rFonts w:hAnsi="Times New Roman"/>
          <w:szCs w:val="32"/>
        </w:rPr>
        <w:t>2020</w:t>
      </w:r>
      <w:r w:rsidRPr="00DB6013">
        <w:rPr>
          <w:rFonts w:hAnsi="Times New Roman"/>
          <w:szCs w:val="32"/>
        </w:rPr>
        <w:t>年春季学期</w:t>
      </w:r>
      <w:r w:rsidRPr="00DB6013">
        <w:rPr>
          <w:rFonts w:hAnsi="Times New Roman"/>
          <w:szCs w:val="32"/>
        </w:rPr>
        <w:t>“</w:t>
      </w:r>
      <w:r w:rsidRPr="00DB6013">
        <w:rPr>
          <w:rFonts w:hAnsi="Times New Roman"/>
          <w:szCs w:val="32"/>
        </w:rPr>
        <w:t>雨露计划</w:t>
      </w:r>
      <w:r w:rsidRPr="00DB6013">
        <w:rPr>
          <w:rFonts w:hAnsi="Times New Roman"/>
          <w:szCs w:val="32"/>
        </w:rPr>
        <w:t>”</w:t>
      </w:r>
      <w:r w:rsidRPr="00DB6013">
        <w:rPr>
          <w:rFonts w:hAnsi="Times New Roman"/>
          <w:szCs w:val="32"/>
        </w:rPr>
        <w:t>工作，制定本方案。</w:t>
      </w:r>
    </w:p>
    <w:p w14:paraId="76C3D87A" w14:textId="6D91D738" w:rsidR="003320A4" w:rsidRPr="00DB6013" w:rsidRDefault="003320A4" w:rsidP="00D64F6B">
      <w:pPr>
        <w:ind w:firstLineChars="200" w:firstLine="632"/>
        <w:rPr>
          <w:rFonts w:eastAsia="黑体" w:hAnsi="Times New Roman"/>
          <w:szCs w:val="32"/>
        </w:rPr>
      </w:pPr>
      <w:r w:rsidRPr="00DB6013">
        <w:rPr>
          <w:rFonts w:eastAsia="黑体" w:hAnsi="Times New Roman" w:hint="eastAsia"/>
          <w:szCs w:val="32"/>
        </w:rPr>
        <w:t>一、工作目标</w:t>
      </w:r>
    </w:p>
    <w:p w14:paraId="2B0FEF70" w14:textId="5254A88B" w:rsidR="003320A4" w:rsidRPr="00DB6013" w:rsidRDefault="003320A4" w:rsidP="00D64F6B">
      <w:pPr>
        <w:ind w:firstLineChars="200" w:firstLine="632"/>
        <w:rPr>
          <w:rFonts w:hAnsi="Times New Roman"/>
          <w:szCs w:val="32"/>
        </w:rPr>
      </w:pPr>
      <w:r w:rsidRPr="00DB6013">
        <w:rPr>
          <w:rFonts w:hAnsi="Times New Roman" w:hint="eastAsia"/>
          <w:szCs w:val="32"/>
        </w:rPr>
        <w:t>通过政策扶持对接受中、高等职业教育的农村贫困家庭子女进行直接补助，使贫困家庭子女初、高中毕业后接受中、高等职</w:t>
      </w:r>
      <w:r w:rsidRPr="00DB6013">
        <w:rPr>
          <w:rFonts w:hAnsi="Times New Roman" w:hint="eastAsia"/>
          <w:szCs w:val="32"/>
        </w:rPr>
        <w:lastRenderedPageBreak/>
        <w:t>业教育比例逐步提高，引导和鼓励农村贫困家庭子女在完成九年义务教育和普通高中教育后，继续接受正规职业教育，提高他们的综合素质和就业能力，实现“一人长期就业全家稳定脱贫”的目标。</w:t>
      </w:r>
    </w:p>
    <w:p w14:paraId="4A28CAFA" w14:textId="1D61730E" w:rsidR="003320A4" w:rsidRPr="00DB6013" w:rsidRDefault="003320A4" w:rsidP="00D64F6B">
      <w:pPr>
        <w:ind w:firstLineChars="200" w:firstLine="632"/>
        <w:rPr>
          <w:rFonts w:eastAsia="黑体" w:hAnsi="Times New Roman"/>
          <w:szCs w:val="32"/>
        </w:rPr>
      </w:pPr>
      <w:r w:rsidRPr="00DB6013">
        <w:rPr>
          <w:rFonts w:eastAsia="黑体" w:hAnsi="Times New Roman" w:hint="eastAsia"/>
          <w:szCs w:val="32"/>
        </w:rPr>
        <w:t>二、工作原则</w:t>
      </w:r>
    </w:p>
    <w:p w14:paraId="00F6B607" w14:textId="19FFC069" w:rsidR="003320A4" w:rsidRPr="00DB6013" w:rsidRDefault="003320A4" w:rsidP="00D64F6B">
      <w:pPr>
        <w:ind w:firstLineChars="200" w:firstLine="632"/>
        <w:rPr>
          <w:rFonts w:hAnsi="Times New Roman"/>
          <w:szCs w:val="32"/>
        </w:rPr>
      </w:pPr>
      <w:r w:rsidRPr="00DB6013">
        <w:rPr>
          <w:rFonts w:hAnsi="Times New Roman" w:hint="eastAsia"/>
          <w:szCs w:val="32"/>
        </w:rPr>
        <w:t>按照全省雨露计划工作总体要求，各乡镇区要同步严格落实“四个一”工作管理机制（即每学期之初，统筹部署一次雨露计划工作；下发一次专项通知提出具体要求；每学期补助后，进行一次工作总结，建立补助台账；开展一次明察暗访和通报），做到应学尽学，应补尽补。</w:t>
      </w:r>
    </w:p>
    <w:p w14:paraId="5638B299" w14:textId="13B1E7D6" w:rsidR="003320A4" w:rsidRPr="00DB6013" w:rsidRDefault="003320A4" w:rsidP="00D64F6B">
      <w:pPr>
        <w:ind w:firstLineChars="200" w:firstLine="632"/>
        <w:rPr>
          <w:rFonts w:eastAsia="黑体" w:hAnsi="Times New Roman"/>
          <w:szCs w:val="32"/>
        </w:rPr>
      </w:pPr>
      <w:r w:rsidRPr="00DB6013">
        <w:rPr>
          <w:rFonts w:eastAsia="黑体" w:hAnsi="Times New Roman" w:hint="eastAsia"/>
          <w:szCs w:val="32"/>
        </w:rPr>
        <w:t>三、扶持对象</w:t>
      </w:r>
    </w:p>
    <w:p w14:paraId="079E542C" w14:textId="5828850D" w:rsidR="003320A4" w:rsidRPr="00DB6013" w:rsidRDefault="003320A4" w:rsidP="00D64F6B">
      <w:pPr>
        <w:ind w:firstLineChars="200" w:firstLine="632"/>
        <w:rPr>
          <w:rFonts w:hAnsi="Times New Roman"/>
          <w:szCs w:val="32"/>
        </w:rPr>
      </w:pPr>
      <w:r w:rsidRPr="00DB6013">
        <w:rPr>
          <w:rFonts w:hAnsi="Times New Roman" w:hint="eastAsia"/>
          <w:szCs w:val="32"/>
        </w:rPr>
        <w:t>雨露计划补助受益对象为全县（含岔路河镇）有子女接受中、高等职业教育的农村建档立卡贫困家庭。</w:t>
      </w:r>
    </w:p>
    <w:p w14:paraId="29646593" w14:textId="600FCE09" w:rsidR="003320A4" w:rsidRPr="00DB6013" w:rsidRDefault="003320A4" w:rsidP="00D64F6B">
      <w:pPr>
        <w:ind w:firstLineChars="200" w:firstLine="632"/>
        <w:rPr>
          <w:rFonts w:eastAsia="黑体" w:hAnsi="Times New Roman"/>
          <w:szCs w:val="32"/>
        </w:rPr>
      </w:pPr>
      <w:r w:rsidRPr="00DB6013">
        <w:rPr>
          <w:rFonts w:eastAsia="黑体" w:hAnsi="Times New Roman" w:hint="eastAsia"/>
          <w:szCs w:val="32"/>
        </w:rPr>
        <w:t>四、扶持条件</w:t>
      </w:r>
    </w:p>
    <w:p w14:paraId="41F46F08" w14:textId="0B997D44" w:rsidR="003320A4" w:rsidRPr="00DB6013" w:rsidRDefault="003320A4" w:rsidP="00D64F6B">
      <w:pPr>
        <w:ind w:firstLineChars="200" w:firstLine="632"/>
        <w:rPr>
          <w:rFonts w:hAnsi="Times New Roman"/>
          <w:szCs w:val="32"/>
        </w:rPr>
      </w:pPr>
      <w:r w:rsidRPr="00DB6013">
        <w:rPr>
          <w:rFonts w:eastAsia="楷体" w:hAnsi="Times New Roman" w:hint="eastAsia"/>
          <w:szCs w:val="32"/>
        </w:rPr>
        <w:t>（一）户籍要求：</w:t>
      </w:r>
      <w:r w:rsidRPr="00DB6013">
        <w:rPr>
          <w:rFonts w:hAnsi="Times New Roman" w:hint="eastAsia"/>
          <w:szCs w:val="32"/>
        </w:rPr>
        <w:t>精准识别且录入国家扶贫开发信息系统的贫困家庭（特殊情况未录入的贫困家庭经县级扶贫开发领导小组审定并履行规定程序确认）。子女本人户口已迁出本村的贫困家庭（主要是指户口迁至学校所在地的高职在校生），同样享受扶持政策。</w:t>
      </w:r>
    </w:p>
    <w:p w14:paraId="1771573E" w14:textId="59545DDF" w:rsidR="003320A4" w:rsidRPr="00DB6013" w:rsidRDefault="003320A4" w:rsidP="00D64F6B">
      <w:pPr>
        <w:ind w:firstLineChars="200" w:firstLine="632"/>
        <w:rPr>
          <w:rFonts w:hAnsi="Times New Roman"/>
          <w:szCs w:val="32"/>
        </w:rPr>
      </w:pPr>
      <w:r w:rsidRPr="00DB6013">
        <w:rPr>
          <w:rFonts w:eastAsia="楷体" w:hAnsi="Times New Roman" w:hint="eastAsia"/>
          <w:szCs w:val="32"/>
        </w:rPr>
        <w:t>（二）学籍要求：</w:t>
      </w:r>
      <w:r w:rsidRPr="00DB6013">
        <w:rPr>
          <w:rFonts w:hAnsi="Times New Roman" w:hint="eastAsia"/>
          <w:szCs w:val="32"/>
        </w:rPr>
        <w:t>贫困家庭子女在校学习，且在教育部、人社部的中、高等职业教育学籍管理系统注册正式学籍。中等职业教育包括全日制普通中专、成人中专、职业高中、技工学校；高</w:t>
      </w:r>
      <w:r w:rsidRPr="00DB6013">
        <w:rPr>
          <w:rFonts w:hAnsi="Times New Roman" w:hint="eastAsia"/>
          <w:szCs w:val="32"/>
        </w:rPr>
        <w:lastRenderedPageBreak/>
        <w:t>等职业教育包括全日制普通大专、高职院校、技师学院等。</w:t>
      </w:r>
    </w:p>
    <w:p w14:paraId="31B820DD" w14:textId="722C9AF2" w:rsidR="003320A4" w:rsidRPr="00DB6013" w:rsidRDefault="003320A4" w:rsidP="00D64F6B">
      <w:pPr>
        <w:ind w:firstLineChars="200" w:firstLine="632"/>
        <w:rPr>
          <w:rFonts w:eastAsia="黑体" w:hAnsi="Times New Roman"/>
          <w:szCs w:val="32"/>
        </w:rPr>
      </w:pPr>
      <w:r w:rsidRPr="00DB6013">
        <w:rPr>
          <w:rFonts w:eastAsia="黑体" w:hAnsi="Times New Roman" w:hint="eastAsia"/>
          <w:szCs w:val="32"/>
        </w:rPr>
        <w:t>五、补助标准</w:t>
      </w:r>
    </w:p>
    <w:p w14:paraId="0ECFF564" w14:textId="247E668E" w:rsidR="003320A4" w:rsidRPr="00DB6013" w:rsidRDefault="003320A4" w:rsidP="00D64F6B">
      <w:pPr>
        <w:ind w:firstLineChars="200" w:firstLine="632"/>
        <w:rPr>
          <w:rFonts w:hAnsi="Times New Roman"/>
          <w:szCs w:val="32"/>
        </w:rPr>
      </w:pPr>
      <w:r w:rsidRPr="00DB6013">
        <w:rPr>
          <w:rFonts w:hAnsi="Times New Roman" w:hint="eastAsia"/>
          <w:szCs w:val="32"/>
        </w:rPr>
        <w:t>按每生每学期</w:t>
      </w:r>
      <w:r w:rsidRPr="00DB6013">
        <w:rPr>
          <w:rFonts w:hAnsi="Times New Roman"/>
          <w:szCs w:val="32"/>
        </w:rPr>
        <w:t>1500</w:t>
      </w:r>
      <w:r w:rsidRPr="00DB6013">
        <w:rPr>
          <w:rFonts w:hAnsi="Times New Roman"/>
          <w:szCs w:val="32"/>
        </w:rPr>
        <w:t>元标准以一卡通（折）方式直补到贫困家庭。凡符合补助条件的贫困家庭，无论子女在何地就读，均在其家庭所在地申领雨露计划补助。</w:t>
      </w:r>
    </w:p>
    <w:p w14:paraId="3B476D2B" w14:textId="5B05A869" w:rsidR="003320A4" w:rsidRPr="00DB6013" w:rsidRDefault="003320A4" w:rsidP="00D64F6B">
      <w:pPr>
        <w:ind w:firstLineChars="200" w:firstLine="632"/>
        <w:rPr>
          <w:rFonts w:hAnsi="Times New Roman"/>
          <w:szCs w:val="32"/>
        </w:rPr>
      </w:pPr>
      <w:r w:rsidRPr="00DB6013">
        <w:rPr>
          <w:rFonts w:hAnsi="Times New Roman" w:hint="eastAsia"/>
          <w:szCs w:val="32"/>
        </w:rPr>
        <w:t>所需补助资金在中央到省财政专项扶贫资金和地方财政扶贫资金中足额安排。</w:t>
      </w:r>
    </w:p>
    <w:p w14:paraId="4ADE1D8A" w14:textId="3E33ECC7" w:rsidR="003320A4" w:rsidRPr="00DB6013" w:rsidRDefault="003320A4" w:rsidP="00D64F6B">
      <w:pPr>
        <w:ind w:firstLineChars="200" w:firstLine="632"/>
        <w:rPr>
          <w:rFonts w:eastAsia="黑体" w:hAnsi="Times New Roman"/>
          <w:szCs w:val="32"/>
        </w:rPr>
      </w:pPr>
      <w:r w:rsidRPr="00DB6013">
        <w:rPr>
          <w:rFonts w:eastAsia="黑体" w:hAnsi="Times New Roman" w:hint="eastAsia"/>
          <w:szCs w:val="32"/>
        </w:rPr>
        <w:t>六、扶持期限</w:t>
      </w:r>
    </w:p>
    <w:p w14:paraId="153C30E4" w14:textId="4620244E" w:rsidR="003320A4" w:rsidRPr="00DB6013" w:rsidRDefault="003320A4" w:rsidP="00D64F6B">
      <w:pPr>
        <w:ind w:firstLineChars="200" w:firstLine="632"/>
        <w:rPr>
          <w:rFonts w:hAnsi="Times New Roman"/>
          <w:szCs w:val="32"/>
        </w:rPr>
      </w:pPr>
      <w:r w:rsidRPr="00DB6013">
        <w:rPr>
          <w:rFonts w:hAnsi="Times New Roman" w:hint="eastAsia"/>
          <w:szCs w:val="32"/>
        </w:rPr>
        <w:t>贫困家庭子女接受职业教育在校学习期间（包括顶岗实习），其家庭均可享受雨露计划补助。符合条件的贫困家庭第一次得到雨露计划补助后，其子女在校学习期间无论其家庭是否脱贫，继续享受扶持政策。接受中等职业教育期间享受雨露计划补助，毕业后直接升入高等职业院校继续学习的学生，其家庭继续享受该资助政策。</w:t>
      </w:r>
    </w:p>
    <w:p w14:paraId="33D27DED" w14:textId="412C57A2" w:rsidR="003320A4" w:rsidRPr="00DB6013" w:rsidRDefault="003320A4" w:rsidP="00D64F6B">
      <w:pPr>
        <w:ind w:firstLineChars="200" w:firstLine="632"/>
        <w:rPr>
          <w:rFonts w:eastAsia="黑体" w:hAnsi="Times New Roman"/>
          <w:szCs w:val="32"/>
        </w:rPr>
      </w:pPr>
      <w:r w:rsidRPr="00DB6013">
        <w:rPr>
          <w:rFonts w:eastAsia="黑体" w:hAnsi="Times New Roman" w:hint="eastAsia"/>
          <w:szCs w:val="32"/>
        </w:rPr>
        <w:t>七、实施步骤</w:t>
      </w:r>
    </w:p>
    <w:p w14:paraId="56302E7E" w14:textId="017CE99E" w:rsidR="003320A4" w:rsidRPr="00DB6013" w:rsidRDefault="003320A4" w:rsidP="00D64F6B">
      <w:pPr>
        <w:ind w:firstLineChars="200" w:firstLine="632"/>
        <w:rPr>
          <w:rFonts w:eastAsia="楷体" w:hAnsi="Times New Roman"/>
          <w:szCs w:val="32"/>
        </w:rPr>
      </w:pPr>
      <w:r w:rsidRPr="00DB6013">
        <w:rPr>
          <w:rFonts w:eastAsia="楷体" w:hAnsi="Times New Roman" w:hint="eastAsia"/>
          <w:szCs w:val="32"/>
        </w:rPr>
        <w:t>（一）动员部署（</w:t>
      </w:r>
      <w:r w:rsidRPr="00DB6013">
        <w:rPr>
          <w:rFonts w:eastAsia="楷体" w:hAnsi="Times New Roman"/>
          <w:szCs w:val="32"/>
        </w:rPr>
        <w:t>3</w:t>
      </w:r>
      <w:r w:rsidRPr="00DB6013">
        <w:rPr>
          <w:rFonts w:eastAsia="楷体" w:hAnsi="Times New Roman"/>
          <w:szCs w:val="32"/>
        </w:rPr>
        <w:t>月</w:t>
      </w:r>
      <w:r w:rsidRPr="00DB6013">
        <w:rPr>
          <w:rFonts w:eastAsia="楷体" w:hAnsi="Times New Roman"/>
          <w:szCs w:val="32"/>
        </w:rPr>
        <w:t>1</w:t>
      </w:r>
      <w:r w:rsidRPr="00DB6013">
        <w:rPr>
          <w:rFonts w:eastAsia="楷体" w:hAnsi="Times New Roman"/>
          <w:szCs w:val="32"/>
        </w:rPr>
        <w:t>日至</w:t>
      </w:r>
      <w:r w:rsidRPr="00DB6013">
        <w:rPr>
          <w:rFonts w:eastAsia="楷体" w:hAnsi="Times New Roman"/>
          <w:szCs w:val="32"/>
        </w:rPr>
        <w:t>3</w:t>
      </w:r>
      <w:r w:rsidRPr="00DB6013">
        <w:rPr>
          <w:rFonts w:eastAsia="楷体" w:hAnsi="Times New Roman"/>
          <w:szCs w:val="32"/>
        </w:rPr>
        <w:t>月</w:t>
      </w:r>
      <w:r w:rsidRPr="00DB6013">
        <w:rPr>
          <w:rFonts w:eastAsia="楷体" w:hAnsi="Times New Roman"/>
          <w:szCs w:val="32"/>
        </w:rPr>
        <w:t>10</w:t>
      </w:r>
      <w:r w:rsidRPr="00DB6013">
        <w:rPr>
          <w:rFonts w:eastAsia="楷体" w:hAnsi="Times New Roman"/>
          <w:szCs w:val="32"/>
        </w:rPr>
        <w:t>日）</w:t>
      </w:r>
    </w:p>
    <w:p w14:paraId="0D24C703" w14:textId="117471C4" w:rsidR="003320A4" w:rsidRPr="00DB6013" w:rsidRDefault="003320A4" w:rsidP="00D64F6B">
      <w:pPr>
        <w:ind w:firstLineChars="200" w:firstLine="632"/>
        <w:rPr>
          <w:rFonts w:hAnsi="Times New Roman"/>
          <w:szCs w:val="32"/>
        </w:rPr>
      </w:pPr>
      <w:r w:rsidRPr="00DB6013">
        <w:rPr>
          <w:rFonts w:hAnsi="Times New Roman" w:hint="eastAsia"/>
          <w:szCs w:val="32"/>
        </w:rPr>
        <w:t>各乡镇（区）在本区域内进行政策宣传，为避免新冠疫情影响，可釆取零接触式的广播、电视、短信微信等媒体形式加大雨露计划政策宣传，做到应知尽知，确保一户不漏；加强审核排查、发放确认、督查通报等各环节工作管理力度，层层落实责任制。</w:t>
      </w:r>
    </w:p>
    <w:p w14:paraId="5D628D16" w14:textId="5566CD31" w:rsidR="003320A4" w:rsidRPr="00DB6013" w:rsidRDefault="003320A4" w:rsidP="00D64F6B">
      <w:pPr>
        <w:ind w:firstLineChars="200" w:firstLine="632"/>
        <w:rPr>
          <w:rFonts w:hAnsi="Times New Roman"/>
          <w:szCs w:val="32"/>
        </w:rPr>
      </w:pPr>
      <w:r w:rsidRPr="00DB6013">
        <w:rPr>
          <w:rFonts w:hAnsi="Times New Roman" w:hint="eastAsia"/>
          <w:szCs w:val="32"/>
        </w:rPr>
        <w:t>各乡镇（区）扶贫办负责协助、指导申请人（建档立卡贫困户家庭子女）办理相关申报工作；如实填写《永吉县</w:t>
      </w:r>
      <w:r w:rsidRPr="00DB6013">
        <w:rPr>
          <w:rFonts w:hAnsi="Times New Roman"/>
          <w:szCs w:val="32"/>
        </w:rPr>
        <w:t>2020</w:t>
      </w:r>
      <w:r w:rsidRPr="00DB6013">
        <w:rPr>
          <w:rFonts w:hAnsi="Times New Roman"/>
          <w:szCs w:val="32"/>
        </w:rPr>
        <w:t>年春季</w:t>
      </w:r>
      <w:r w:rsidRPr="00DB6013">
        <w:rPr>
          <w:rFonts w:hAnsi="Times New Roman"/>
          <w:szCs w:val="32"/>
        </w:rPr>
        <w:lastRenderedPageBreak/>
        <w:t>学期</w:t>
      </w:r>
      <w:r w:rsidRPr="00DB6013">
        <w:rPr>
          <w:rFonts w:hAnsi="Times New Roman"/>
          <w:szCs w:val="32"/>
        </w:rPr>
        <w:t>“</w:t>
      </w:r>
      <w:r w:rsidRPr="00DB6013">
        <w:rPr>
          <w:rFonts w:hAnsi="Times New Roman"/>
          <w:szCs w:val="32"/>
        </w:rPr>
        <w:t>雨露计划</w:t>
      </w:r>
      <w:r w:rsidRPr="00DB6013">
        <w:rPr>
          <w:rFonts w:hAnsi="Times New Roman"/>
          <w:szCs w:val="32"/>
        </w:rPr>
        <w:t>”</w:t>
      </w:r>
      <w:r w:rsidRPr="00DB6013">
        <w:rPr>
          <w:rFonts w:hAnsi="Times New Roman"/>
          <w:szCs w:val="32"/>
        </w:rPr>
        <w:t>资助申请表》，同时提供以下资料：</w:t>
      </w:r>
    </w:p>
    <w:p w14:paraId="79CEAA47" w14:textId="28CB6A13" w:rsidR="003320A4" w:rsidRPr="00DB6013" w:rsidRDefault="003320A4" w:rsidP="00D64F6B">
      <w:pPr>
        <w:ind w:firstLineChars="200" w:firstLine="632"/>
        <w:rPr>
          <w:rFonts w:hAnsi="Times New Roman"/>
          <w:szCs w:val="32"/>
        </w:rPr>
      </w:pPr>
      <w:r w:rsidRPr="00DB6013">
        <w:rPr>
          <w:rFonts w:hAnsi="Times New Roman"/>
          <w:szCs w:val="32"/>
        </w:rPr>
        <w:t>1</w:t>
      </w:r>
      <w:r w:rsidRPr="00DB6013">
        <w:rPr>
          <w:rFonts w:hAnsi="Times New Roman"/>
          <w:szCs w:val="32"/>
        </w:rPr>
        <w:t>、本人身份证复印件；</w:t>
      </w:r>
    </w:p>
    <w:p w14:paraId="2D2DFD81" w14:textId="08676B65" w:rsidR="003320A4" w:rsidRPr="00DB6013" w:rsidRDefault="003320A4" w:rsidP="00D64F6B">
      <w:pPr>
        <w:ind w:firstLineChars="200" w:firstLine="632"/>
        <w:rPr>
          <w:rFonts w:hAnsi="Times New Roman"/>
          <w:szCs w:val="32"/>
        </w:rPr>
      </w:pPr>
      <w:r w:rsidRPr="00DB6013">
        <w:rPr>
          <w:rFonts w:hAnsi="Times New Roman"/>
          <w:szCs w:val="32"/>
        </w:rPr>
        <w:t>2</w:t>
      </w:r>
      <w:r w:rsidRPr="00DB6013">
        <w:rPr>
          <w:rFonts w:hAnsi="Times New Roman"/>
          <w:szCs w:val="32"/>
        </w:rPr>
        <w:t>、中、高等职业院校学籍证明（原件）；</w:t>
      </w:r>
    </w:p>
    <w:p w14:paraId="1D73100B" w14:textId="58631B13" w:rsidR="003320A4" w:rsidRPr="00DB6013" w:rsidRDefault="003320A4" w:rsidP="00D64F6B">
      <w:pPr>
        <w:ind w:firstLineChars="200" w:firstLine="632"/>
        <w:rPr>
          <w:rFonts w:hAnsi="Times New Roman"/>
          <w:szCs w:val="32"/>
        </w:rPr>
      </w:pPr>
      <w:r w:rsidRPr="00DB6013">
        <w:rPr>
          <w:rFonts w:hAnsi="Times New Roman"/>
          <w:szCs w:val="32"/>
        </w:rPr>
        <w:t>3</w:t>
      </w:r>
      <w:r w:rsidRPr="00DB6013">
        <w:rPr>
          <w:rFonts w:hAnsi="Times New Roman"/>
          <w:szCs w:val="32"/>
        </w:rPr>
        <w:t>、中、高等职业院校在校证明（原件）；</w:t>
      </w:r>
    </w:p>
    <w:p w14:paraId="62162753" w14:textId="623B2C78" w:rsidR="003320A4" w:rsidRPr="00DB6013" w:rsidRDefault="003320A4" w:rsidP="00D64F6B">
      <w:pPr>
        <w:ind w:firstLineChars="200" w:firstLine="632"/>
        <w:rPr>
          <w:rFonts w:hAnsi="Times New Roman"/>
          <w:szCs w:val="32"/>
        </w:rPr>
      </w:pPr>
      <w:r w:rsidRPr="00DB6013">
        <w:rPr>
          <w:rFonts w:hAnsi="Times New Roman"/>
          <w:szCs w:val="32"/>
        </w:rPr>
        <w:t>4</w:t>
      </w:r>
      <w:r w:rsidRPr="00DB6013">
        <w:rPr>
          <w:rFonts w:hAnsi="Times New Roman"/>
          <w:szCs w:val="32"/>
        </w:rPr>
        <w:t>、本人小二寸蓝底免冠彩色证件照片（两张）；</w:t>
      </w:r>
    </w:p>
    <w:p w14:paraId="5E1E8FE5" w14:textId="06EF77EB" w:rsidR="003320A4" w:rsidRPr="00DB6013" w:rsidRDefault="003320A4" w:rsidP="00D64F6B">
      <w:pPr>
        <w:ind w:firstLineChars="200" w:firstLine="632"/>
        <w:rPr>
          <w:rFonts w:hAnsi="Times New Roman"/>
          <w:szCs w:val="32"/>
        </w:rPr>
      </w:pPr>
      <w:r w:rsidRPr="00DB6013">
        <w:rPr>
          <w:rFonts w:hAnsi="Times New Roman"/>
          <w:szCs w:val="32"/>
        </w:rPr>
        <w:t>5</w:t>
      </w:r>
      <w:r w:rsidRPr="00DB6013">
        <w:rPr>
          <w:rFonts w:hAnsi="Times New Roman"/>
          <w:szCs w:val="32"/>
        </w:rPr>
        <w:t>、一卡通复印件。</w:t>
      </w:r>
    </w:p>
    <w:p w14:paraId="567A3D46" w14:textId="558337F4" w:rsidR="003320A4" w:rsidRPr="00DB6013" w:rsidRDefault="003320A4" w:rsidP="00D64F6B">
      <w:pPr>
        <w:ind w:firstLineChars="200" w:firstLine="632"/>
        <w:rPr>
          <w:rFonts w:hAnsi="Times New Roman"/>
          <w:szCs w:val="32"/>
        </w:rPr>
      </w:pPr>
      <w:r w:rsidRPr="00DB6013">
        <w:rPr>
          <w:rFonts w:hAnsi="Times New Roman" w:hint="eastAsia"/>
          <w:szCs w:val="32"/>
        </w:rPr>
        <w:t>以上所需材料一式两份，其中县扶贫办和乡镇（区）扶贫办各留存一份。</w:t>
      </w:r>
    </w:p>
    <w:p w14:paraId="7AB91CC0" w14:textId="1219E1C2" w:rsidR="003320A4" w:rsidRPr="00DB6013" w:rsidRDefault="003320A4" w:rsidP="00D64F6B">
      <w:pPr>
        <w:ind w:firstLineChars="200" w:firstLine="632"/>
        <w:rPr>
          <w:rFonts w:eastAsia="楷体" w:hAnsi="Times New Roman"/>
          <w:szCs w:val="32"/>
        </w:rPr>
      </w:pPr>
      <w:r w:rsidRPr="00DB6013">
        <w:rPr>
          <w:rFonts w:eastAsia="楷体" w:hAnsi="Times New Roman" w:hint="eastAsia"/>
          <w:szCs w:val="32"/>
        </w:rPr>
        <w:t>（二）审核公示（</w:t>
      </w:r>
      <w:r w:rsidRPr="00DB6013">
        <w:rPr>
          <w:rFonts w:eastAsia="楷体" w:hAnsi="Times New Roman"/>
          <w:szCs w:val="32"/>
        </w:rPr>
        <w:t>3</w:t>
      </w:r>
      <w:r w:rsidRPr="00DB6013">
        <w:rPr>
          <w:rFonts w:eastAsia="楷体" w:hAnsi="Times New Roman"/>
          <w:szCs w:val="32"/>
        </w:rPr>
        <w:t>月</w:t>
      </w:r>
      <w:r w:rsidRPr="00DB6013">
        <w:rPr>
          <w:rFonts w:eastAsia="楷体" w:hAnsi="Times New Roman"/>
          <w:szCs w:val="32"/>
        </w:rPr>
        <w:t>11</w:t>
      </w:r>
      <w:r w:rsidRPr="00DB6013">
        <w:rPr>
          <w:rFonts w:eastAsia="楷体" w:hAnsi="Times New Roman"/>
          <w:szCs w:val="32"/>
        </w:rPr>
        <w:t>日至</w:t>
      </w:r>
      <w:r w:rsidRPr="00DB6013">
        <w:rPr>
          <w:rFonts w:eastAsia="楷体" w:hAnsi="Times New Roman"/>
          <w:szCs w:val="32"/>
        </w:rPr>
        <w:t>5</w:t>
      </w:r>
      <w:r w:rsidRPr="00DB6013">
        <w:rPr>
          <w:rFonts w:eastAsia="楷体" w:hAnsi="Times New Roman"/>
          <w:szCs w:val="32"/>
        </w:rPr>
        <w:t>月</w:t>
      </w:r>
      <w:r w:rsidRPr="00DB6013">
        <w:rPr>
          <w:rFonts w:eastAsia="楷体" w:hAnsi="Times New Roman"/>
          <w:szCs w:val="32"/>
        </w:rPr>
        <w:t>25</w:t>
      </w:r>
      <w:r w:rsidRPr="00DB6013">
        <w:rPr>
          <w:rFonts w:eastAsia="楷体" w:hAnsi="Times New Roman"/>
          <w:szCs w:val="32"/>
        </w:rPr>
        <w:t>日）</w:t>
      </w:r>
    </w:p>
    <w:p w14:paraId="7DB3032A" w14:textId="2A90E5BE" w:rsidR="003320A4" w:rsidRPr="00DB6013" w:rsidRDefault="003320A4" w:rsidP="00D64F6B">
      <w:pPr>
        <w:ind w:firstLineChars="200" w:firstLine="632"/>
        <w:rPr>
          <w:rFonts w:hAnsi="Times New Roman"/>
          <w:szCs w:val="32"/>
        </w:rPr>
      </w:pPr>
      <w:r w:rsidRPr="00DB6013">
        <w:rPr>
          <w:rFonts w:hAnsi="Times New Roman" w:hint="eastAsia"/>
          <w:szCs w:val="32"/>
        </w:rPr>
        <w:t>各村逐户摸底（以电话联系就学本人或家长为主）排查是否存在遗漏的补助对象，对域内的建档立卡中、高等职业教育在校生的基础信息进行采集和核实，保证信息准确无误，确保不落一人。</w:t>
      </w:r>
    </w:p>
    <w:p w14:paraId="4773E8BC" w14:textId="656901A6" w:rsidR="003320A4" w:rsidRPr="00DB6013" w:rsidRDefault="003320A4" w:rsidP="00D64F6B">
      <w:pPr>
        <w:ind w:firstLineChars="200" w:firstLine="632"/>
        <w:rPr>
          <w:rFonts w:hAnsi="Times New Roman"/>
          <w:szCs w:val="32"/>
        </w:rPr>
      </w:pPr>
      <w:r w:rsidRPr="00DB6013">
        <w:rPr>
          <w:rFonts w:hAnsi="Times New Roman" w:hint="eastAsia"/>
          <w:szCs w:val="32"/>
        </w:rPr>
        <w:t>各村、各乡镇（区）应先后逐级对拟补助对象在域内的显要位置分别进行公示。乡村公示时间原则上不得少于</w:t>
      </w:r>
      <w:r w:rsidRPr="00DB6013">
        <w:rPr>
          <w:rFonts w:hAnsi="Times New Roman"/>
          <w:szCs w:val="32"/>
        </w:rPr>
        <w:t>10</w:t>
      </w:r>
      <w:r w:rsidRPr="00DB6013">
        <w:rPr>
          <w:rFonts w:hAnsi="Times New Roman"/>
          <w:szCs w:val="32"/>
        </w:rPr>
        <w:t>天，并将公示相关材料进行存档；公示无异议后，各乡镇（区）将符合申请条件的学生资料，务必于</w:t>
      </w:r>
      <w:r w:rsidRPr="00DB6013">
        <w:rPr>
          <w:rFonts w:hAnsi="Times New Roman"/>
          <w:szCs w:val="32"/>
        </w:rPr>
        <w:t>5</w:t>
      </w:r>
      <w:r w:rsidRPr="00DB6013">
        <w:rPr>
          <w:rFonts w:hAnsi="Times New Roman"/>
          <w:szCs w:val="32"/>
        </w:rPr>
        <w:t>月</w:t>
      </w:r>
      <w:r w:rsidRPr="00DB6013">
        <w:rPr>
          <w:rFonts w:hAnsi="Times New Roman"/>
          <w:szCs w:val="32"/>
        </w:rPr>
        <w:t>25</w:t>
      </w:r>
      <w:r w:rsidRPr="00DB6013">
        <w:rPr>
          <w:rFonts w:hAnsi="Times New Roman"/>
          <w:szCs w:val="32"/>
        </w:rPr>
        <w:t>日前上报县扶贫办。</w:t>
      </w:r>
    </w:p>
    <w:p w14:paraId="36CC28BB" w14:textId="44B44FA2" w:rsidR="003320A4" w:rsidRPr="00DB6013" w:rsidRDefault="003320A4" w:rsidP="00D64F6B">
      <w:pPr>
        <w:ind w:firstLineChars="200" w:firstLine="632"/>
        <w:rPr>
          <w:rFonts w:hAnsi="Times New Roman"/>
          <w:szCs w:val="32"/>
        </w:rPr>
      </w:pPr>
      <w:r w:rsidRPr="00DB6013">
        <w:rPr>
          <w:rFonts w:hAnsi="Times New Roman" w:hint="eastAsia"/>
          <w:szCs w:val="32"/>
        </w:rPr>
        <w:t>乡镇（区）负责对申报资助的对象进行审核时，除国务院扶贫办标识范围外仍有符合补助条件的，经履行规定程序后，通过各乡镇（区）领导班子专题会议讨论、审定后，上报县扶贫办，并留存会议纪要，建立台账。县扶贫办对申报资助的对象进行审批。</w:t>
      </w:r>
    </w:p>
    <w:p w14:paraId="012243EC" w14:textId="2166EED0" w:rsidR="003320A4" w:rsidRPr="00DB6013" w:rsidRDefault="003320A4" w:rsidP="00D64F6B">
      <w:pPr>
        <w:ind w:firstLineChars="200" w:firstLine="632"/>
        <w:rPr>
          <w:rFonts w:eastAsia="楷体" w:hAnsi="Times New Roman"/>
          <w:szCs w:val="32"/>
        </w:rPr>
      </w:pPr>
      <w:r w:rsidRPr="00DB6013">
        <w:rPr>
          <w:rFonts w:eastAsia="楷体" w:hAnsi="Times New Roman" w:hint="eastAsia"/>
          <w:szCs w:val="32"/>
        </w:rPr>
        <w:lastRenderedPageBreak/>
        <w:t>（三）发放确认（</w:t>
      </w:r>
      <w:r w:rsidRPr="00DB6013">
        <w:rPr>
          <w:rFonts w:eastAsia="楷体" w:hAnsi="Times New Roman"/>
          <w:szCs w:val="32"/>
        </w:rPr>
        <w:t>5</w:t>
      </w:r>
      <w:r w:rsidRPr="00DB6013">
        <w:rPr>
          <w:rFonts w:eastAsia="楷体" w:hAnsi="Times New Roman"/>
          <w:szCs w:val="32"/>
        </w:rPr>
        <w:t>月</w:t>
      </w:r>
      <w:r w:rsidRPr="00DB6013">
        <w:rPr>
          <w:rFonts w:eastAsia="楷体" w:hAnsi="Times New Roman"/>
          <w:szCs w:val="32"/>
        </w:rPr>
        <w:t>26</w:t>
      </w:r>
      <w:r w:rsidRPr="00DB6013">
        <w:rPr>
          <w:rFonts w:eastAsia="楷体" w:hAnsi="Times New Roman"/>
          <w:szCs w:val="32"/>
        </w:rPr>
        <w:t>日至</w:t>
      </w:r>
      <w:r w:rsidRPr="00DB6013">
        <w:rPr>
          <w:rFonts w:eastAsia="楷体" w:hAnsi="Times New Roman"/>
          <w:szCs w:val="32"/>
        </w:rPr>
        <w:t>6</w:t>
      </w:r>
      <w:r w:rsidRPr="00DB6013">
        <w:rPr>
          <w:rFonts w:eastAsia="楷体" w:hAnsi="Times New Roman"/>
          <w:szCs w:val="32"/>
        </w:rPr>
        <w:t>月</w:t>
      </w:r>
      <w:r w:rsidRPr="00DB6013">
        <w:rPr>
          <w:rFonts w:eastAsia="楷体" w:hAnsi="Times New Roman"/>
          <w:szCs w:val="32"/>
        </w:rPr>
        <w:t>15</w:t>
      </w:r>
      <w:r w:rsidRPr="00DB6013">
        <w:rPr>
          <w:rFonts w:eastAsia="楷体" w:hAnsi="Times New Roman"/>
          <w:szCs w:val="32"/>
        </w:rPr>
        <w:t>日）</w:t>
      </w:r>
    </w:p>
    <w:p w14:paraId="3E741836" w14:textId="49FBB677" w:rsidR="003320A4" w:rsidRPr="00DB6013" w:rsidRDefault="003320A4" w:rsidP="00D64F6B">
      <w:pPr>
        <w:ind w:firstLineChars="200" w:firstLine="632"/>
        <w:rPr>
          <w:rFonts w:hAnsi="Times New Roman"/>
          <w:szCs w:val="32"/>
        </w:rPr>
      </w:pPr>
      <w:r w:rsidRPr="00DB6013">
        <w:rPr>
          <w:rFonts w:hAnsi="Times New Roman" w:hint="eastAsia"/>
          <w:szCs w:val="32"/>
        </w:rPr>
        <w:t>乡级扶贫办将公示无异议的补助对象名单报县扶贫领导小组审定，且经县级公示无异议后，由财政部门统一将补助资金转入乡镇（区）账户中，请各乡镇（区）务必于</w:t>
      </w:r>
      <w:r w:rsidRPr="00DB6013">
        <w:rPr>
          <w:rFonts w:hAnsi="Times New Roman"/>
          <w:szCs w:val="32"/>
        </w:rPr>
        <w:t>6</w:t>
      </w:r>
      <w:r w:rsidRPr="00DB6013">
        <w:rPr>
          <w:rFonts w:hAnsi="Times New Roman"/>
          <w:szCs w:val="32"/>
        </w:rPr>
        <w:t>月</w:t>
      </w:r>
      <w:r w:rsidRPr="00DB6013">
        <w:rPr>
          <w:rFonts w:hAnsi="Times New Roman"/>
          <w:szCs w:val="32"/>
        </w:rPr>
        <w:t>15</w:t>
      </w:r>
      <w:r w:rsidRPr="00DB6013">
        <w:rPr>
          <w:rFonts w:hAnsi="Times New Roman"/>
          <w:szCs w:val="32"/>
        </w:rPr>
        <w:t>日前将补助资金发放到户。</w:t>
      </w:r>
    </w:p>
    <w:p w14:paraId="22450979" w14:textId="35503450" w:rsidR="003320A4" w:rsidRPr="00DB6013" w:rsidRDefault="003320A4" w:rsidP="00D64F6B">
      <w:pPr>
        <w:ind w:firstLineChars="200" w:firstLine="632"/>
        <w:rPr>
          <w:rFonts w:eastAsia="楷体" w:hAnsi="Times New Roman"/>
          <w:szCs w:val="32"/>
        </w:rPr>
      </w:pPr>
      <w:r w:rsidRPr="00DB6013">
        <w:rPr>
          <w:rFonts w:eastAsia="楷体" w:hAnsi="Times New Roman" w:hint="eastAsia"/>
          <w:szCs w:val="32"/>
        </w:rPr>
        <w:t>（四）检查通报（</w:t>
      </w:r>
      <w:r w:rsidRPr="00DB6013">
        <w:rPr>
          <w:rFonts w:eastAsia="楷体" w:hAnsi="Times New Roman"/>
          <w:szCs w:val="32"/>
        </w:rPr>
        <w:t>6</w:t>
      </w:r>
      <w:r w:rsidRPr="00DB6013">
        <w:rPr>
          <w:rFonts w:eastAsia="楷体" w:hAnsi="Times New Roman"/>
          <w:szCs w:val="32"/>
        </w:rPr>
        <w:t>月</w:t>
      </w:r>
      <w:r w:rsidRPr="00DB6013">
        <w:rPr>
          <w:rFonts w:eastAsia="楷体" w:hAnsi="Times New Roman"/>
          <w:szCs w:val="32"/>
        </w:rPr>
        <w:t>16</w:t>
      </w:r>
      <w:r w:rsidRPr="00DB6013">
        <w:rPr>
          <w:rFonts w:eastAsia="楷体" w:hAnsi="Times New Roman"/>
          <w:szCs w:val="32"/>
        </w:rPr>
        <w:t>日至</w:t>
      </w:r>
      <w:r w:rsidRPr="00DB6013">
        <w:rPr>
          <w:rFonts w:eastAsia="楷体" w:hAnsi="Times New Roman"/>
          <w:szCs w:val="32"/>
        </w:rPr>
        <w:t>6</w:t>
      </w:r>
      <w:r w:rsidRPr="00DB6013">
        <w:rPr>
          <w:rFonts w:eastAsia="楷体" w:hAnsi="Times New Roman"/>
          <w:szCs w:val="32"/>
        </w:rPr>
        <w:t>月</w:t>
      </w:r>
      <w:r w:rsidRPr="00DB6013">
        <w:rPr>
          <w:rFonts w:eastAsia="楷体" w:hAnsi="Times New Roman"/>
          <w:szCs w:val="32"/>
        </w:rPr>
        <w:t>20</w:t>
      </w:r>
      <w:r w:rsidRPr="00DB6013">
        <w:rPr>
          <w:rFonts w:eastAsia="楷体" w:hAnsi="Times New Roman"/>
          <w:szCs w:val="32"/>
        </w:rPr>
        <w:t>日）</w:t>
      </w:r>
    </w:p>
    <w:p w14:paraId="62B05291" w14:textId="4D893508" w:rsidR="003320A4" w:rsidRPr="00DB6013" w:rsidRDefault="003320A4" w:rsidP="00D64F6B">
      <w:pPr>
        <w:ind w:firstLineChars="200" w:firstLine="632"/>
        <w:rPr>
          <w:rFonts w:hAnsi="Times New Roman"/>
          <w:szCs w:val="32"/>
        </w:rPr>
      </w:pPr>
      <w:r w:rsidRPr="00DB6013">
        <w:rPr>
          <w:rFonts w:hAnsi="Times New Roman" w:hint="eastAsia"/>
          <w:szCs w:val="32"/>
        </w:rPr>
        <w:t>补助发放后，县（市）区扶贫办将开展雨露计划明察暗访工作，抽取一定数量乡镇、村及贫困户，县级对所属乡镇抽查全覆盖，乡镇组织村两委和驻村工作队对辖区内贫困户摸底排查、政策宣传和发放确认全覆盖。要认真排查隐患问题，及时推动整改落实。</w:t>
      </w:r>
    </w:p>
    <w:p w14:paraId="00A929E5" w14:textId="7376F386" w:rsidR="003320A4" w:rsidRPr="00DB6013" w:rsidRDefault="003320A4" w:rsidP="00D64F6B">
      <w:pPr>
        <w:ind w:firstLineChars="200" w:firstLine="632"/>
        <w:rPr>
          <w:rFonts w:eastAsia="楷体" w:hAnsi="Times New Roman"/>
          <w:szCs w:val="32"/>
        </w:rPr>
      </w:pPr>
      <w:r w:rsidRPr="00DB6013">
        <w:rPr>
          <w:rFonts w:eastAsia="楷体" w:hAnsi="Times New Roman" w:hint="eastAsia"/>
          <w:szCs w:val="32"/>
        </w:rPr>
        <w:t>（五）总结上报（</w:t>
      </w:r>
      <w:r w:rsidRPr="00DB6013">
        <w:rPr>
          <w:rFonts w:eastAsia="楷体" w:hAnsi="Times New Roman"/>
          <w:szCs w:val="32"/>
        </w:rPr>
        <w:t>6</w:t>
      </w:r>
      <w:r w:rsidRPr="00DB6013">
        <w:rPr>
          <w:rFonts w:eastAsia="楷体" w:hAnsi="Times New Roman"/>
          <w:szCs w:val="32"/>
        </w:rPr>
        <w:t>月</w:t>
      </w:r>
      <w:r w:rsidRPr="00DB6013">
        <w:rPr>
          <w:rFonts w:eastAsia="楷体" w:hAnsi="Times New Roman"/>
          <w:szCs w:val="32"/>
        </w:rPr>
        <w:t>21</w:t>
      </w:r>
      <w:r w:rsidRPr="00DB6013">
        <w:rPr>
          <w:rFonts w:eastAsia="楷体" w:hAnsi="Times New Roman"/>
          <w:szCs w:val="32"/>
        </w:rPr>
        <w:t>日至</w:t>
      </w:r>
      <w:r w:rsidRPr="00DB6013">
        <w:rPr>
          <w:rFonts w:eastAsia="楷体" w:hAnsi="Times New Roman"/>
          <w:szCs w:val="32"/>
        </w:rPr>
        <w:t>6</w:t>
      </w:r>
      <w:r w:rsidRPr="00DB6013">
        <w:rPr>
          <w:rFonts w:eastAsia="楷体" w:hAnsi="Times New Roman"/>
          <w:szCs w:val="32"/>
        </w:rPr>
        <w:t>月</w:t>
      </w:r>
      <w:r w:rsidRPr="00DB6013">
        <w:rPr>
          <w:rFonts w:eastAsia="楷体" w:hAnsi="Times New Roman"/>
          <w:szCs w:val="32"/>
        </w:rPr>
        <w:t>23</w:t>
      </w:r>
      <w:r w:rsidRPr="00DB6013">
        <w:rPr>
          <w:rFonts w:eastAsia="楷体" w:hAnsi="Times New Roman"/>
          <w:szCs w:val="32"/>
        </w:rPr>
        <w:t>日）</w:t>
      </w:r>
    </w:p>
    <w:p w14:paraId="785084ED" w14:textId="76D1C0CE" w:rsidR="003320A4" w:rsidRPr="00DB6013" w:rsidRDefault="003320A4" w:rsidP="00D64F6B">
      <w:pPr>
        <w:ind w:firstLineChars="200" w:firstLine="632"/>
        <w:rPr>
          <w:rFonts w:hAnsi="Times New Roman"/>
          <w:szCs w:val="32"/>
        </w:rPr>
      </w:pPr>
      <w:r w:rsidRPr="00DB6013">
        <w:rPr>
          <w:rFonts w:hAnsi="Times New Roman" w:hint="eastAsia"/>
          <w:szCs w:val="32"/>
        </w:rPr>
        <w:t>各乡镇（区）请于</w:t>
      </w:r>
      <w:r w:rsidRPr="00DB6013">
        <w:rPr>
          <w:rFonts w:hAnsi="Times New Roman"/>
          <w:szCs w:val="32"/>
        </w:rPr>
        <w:t>6</w:t>
      </w:r>
      <w:r w:rsidRPr="00DB6013">
        <w:rPr>
          <w:rFonts w:hAnsi="Times New Roman"/>
          <w:szCs w:val="32"/>
        </w:rPr>
        <w:t>月</w:t>
      </w:r>
      <w:r w:rsidRPr="00DB6013">
        <w:rPr>
          <w:rFonts w:hAnsi="Times New Roman"/>
          <w:szCs w:val="32"/>
        </w:rPr>
        <w:t>23</w:t>
      </w:r>
      <w:r w:rsidRPr="00DB6013">
        <w:rPr>
          <w:rFonts w:hAnsi="Times New Roman"/>
          <w:szCs w:val="32"/>
        </w:rPr>
        <w:t>日前将雨露计划</w:t>
      </w:r>
      <w:r w:rsidRPr="00DB6013">
        <w:rPr>
          <w:rFonts w:hAnsi="Times New Roman"/>
          <w:szCs w:val="32"/>
        </w:rPr>
        <w:t>“</w:t>
      </w:r>
      <w:r w:rsidRPr="00DB6013">
        <w:rPr>
          <w:rFonts w:hAnsi="Times New Roman"/>
          <w:szCs w:val="32"/>
        </w:rPr>
        <w:t>四个一</w:t>
      </w:r>
      <w:r w:rsidRPr="00DB6013">
        <w:rPr>
          <w:rFonts w:hAnsi="Times New Roman"/>
          <w:szCs w:val="32"/>
        </w:rPr>
        <w:t>”</w:t>
      </w:r>
      <w:r w:rsidRPr="00DB6013">
        <w:rPr>
          <w:rFonts w:hAnsi="Times New Roman"/>
          <w:szCs w:val="32"/>
        </w:rPr>
        <w:t>工作总结报告及补助台账等，报送至县扶贫办开发指导科；并将</w:t>
      </w:r>
      <w:r w:rsidRPr="00DB6013">
        <w:rPr>
          <w:rFonts w:hAnsi="Times New Roman"/>
          <w:szCs w:val="32"/>
        </w:rPr>
        <w:t>2020</w:t>
      </w:r>
      <w:r w:rsidRPr="00DB6013">
        <w:rPr>
          <w:rFonts w:hAnsi="Times New Roman"/>
          <w:szCs w:val="32"/>
        </w:rPr>
        <w:t>年春季补助发放对象的信息录入到国家扶贫开发系统中。</w:t>
      </w:r>
    </w:p>
    <w:p w14:paraId="064BF1BE" w14:textId="44087DFF" w:rsidR="003320A4" w:rsidRPr="00DB6013" w:rsidRDefault="003320A4" w:rsidP="00D64F6B">
      <w:pPr>
        <w:ind w:firstLineChars="200" w:firstLine="632"/>
        <w:rPr>
          <w:rFonts w:eastAsia="黑体" w:hAnsi="Times New Roman"/>
          <w:szCs w:val="32"/>
        </w:rPr>
      </w:pPr>
      <w:r w:rsidRPr="00DB6013">
        <w:rPr>
          <w:rFonts w:eastAsia="黑体" w:hAnsi="Times New Roman" w:hint="eastAsia"/>
          <w:szCs w:val="32"/>
        </w:rPr>
        <w:t>八、相关要求</w:t>
      </w:r>
    </w:p>
    <w:p w14:paraId="52480A44" w14:textId="2A85CC4F" w:rsidR="003320A4" w:rsidRPr="00DB6013" w:rsidRDefault="003320A4" w:rsidP="00D64F6B">
      <w:pPr>
        <w:ind w:firstLineChars="200" w:firstLine="632"/>
        <w:rPr>
          <w:rFonts w:hAnsi="Times New Roman"/>
          <w:szCs w:val="32"/>
        </w:rPr>
      </w:pPr>
      <w:r w:rsidRPr="00DB6013">
        <w:rPr>
          <w:rFonts w:eastAsia="楷体" w:hAnsi="Times New Roman" w:hint="eastAsia"/>
          <w:szCs w:val="32"/>
        </w:rPr>
        <w:t>（一）高度重视，明确分工。</w:t>
      </w:r>
      <w:r w:rsidRPr="00DB6013">
        <w:rPr>
          <w:rFonts w:hAnsi="Times New Roman" w:hint="eastAsia"/>
          <w:szCs w:val="32"/>
        </w:rPr>
        <w:t>切实让符合条件的贫困户享受到雨露计划补助政策，精准确定补助对象，严格执行国家标准，抓好政策落实。各乡镇（区）、各部门要高度重视，加强领导，明确分工，强化配合，切实让符合条件的贫困户享受到雨露计划补助政策，实现应补尽补。</w:t>
      </w:r>
    </w:p>
    <w:p w14:paraId="23C48954" w14:textId="30BEC1F9" w:rsidR="003320A4" w:rsidRPr="00DB6013" w:rsidRDefault="003320A4" w:rsidP="00D64F6B">
      <w:pPr>
        <w:ind w:firstLineChars="200" w:firstLine="632"/>
        <w:rPr>
          <w:rFonts w:hAnsi="Times New Roman"/>
          <w:szCs w:val="32"/>
        </w:rPr>
      </w:pPr>
      <w:r w:rsidRPr="00DB6013">
        <w:rPr>
          <w:rFonts w:eastAsia="楷体" w:hAnsi="Times New Roman" w:hint="eastAsia"/>
          <w:szCs w:val="32"/>
        </w:rPr>
        <w:t>（二）广泛宣传，知晓政策。</w:t>
      </w:r>
      <w:r w:rsidRPr="00DB6013">
        <w:rPr>
          <w:rFonts w:hAnsi="Times New Roman" w:hint="eastAsia"/>
          <w:szCs w:val="32"/>
        </w:rPr>
        <w:t>要充分发挥广播、电视、短信</w:t>
      </w:r>
      <w:r w:rsidRPr="00DB6013">
        <w:rPr>
          <w:rFonts w:hAnsi="Times New Roman" w:hint="eastAsia"/>
          <w:szCs w:val="32"/>
        </w:rPr>
        <w:lastRenderedPageBreak/>
        <w:t>微信等媒体形式加大雨露计划政策宣传，提高群众的政策知晓度，做到应知尽知。</w:t>
      </w:r>
    </w:p>
    <w:p w14:paraId="4E0FAA87" w14:textId="45D524F2" w:rsidR="003320A4" w:rsidRPr="00DB6013" w:rsidRDefault="003320A4" w:rsidP="00D64F6B">
      <w:pPr>
        <w:ind w:firstLineChars="200" w:firstLine="632"/>
        <w:rPr>
          <w:rFonts w:hAnsi="Times New Roman"/>
          <w:szCs w:val="32"/>
        </w:rPr>
      </w:pPr>
      <w:r w:rsidRPr="00DB6013">
        <w:rPr>
          <w:rFonts w:eastAsia="楷体" w:hAnsi="Times New Roman" w:hint="eastAsia"/>
          <w:szCs w:val="32"/>
        </w:rPr>
        <w:t>（三）核准底数，精准到人。</w:t>
      </w:r>
      <w:r w:rsidRPr="00DB6013">
        <w:rPr>
          <w:rFonts w:hAnsi="Times New Roman" w:hint="eastAsia"/>
          <w:szCs w:val="32"/>
        </w:rPr>
        <w:t>各乡镇（区）要对建档立卡贫困家庭子女在校接受中、高等职业教育的基本情况进行摸底排查，做到底数清、情况明、数据准。要把握政策，强化指导，认真组织实施，确保不漏一人、应补尽补。</w:t>
      </w:r>
    </w:p>
    <w:p w14:paraId="1DCA29BD" w14:textId="4A0DE545" w:rsidR="003320A4" w:rsidRPr="00DB6013" w:rsidRDefault="003320A4" w:rsidP="00D64F6B">
      <w:pPr>
        <w:ind w:firstLineChars="200" w:firstLine="632"/>
        <w:rPr>
          <w:rFonts w:hAnsi="Times New Roman"/>
          <w:szCs w:val="32"/>
        </w:rPr>
      </w:pPr>
      <w:r w:rsidRPr="00DB6013">
        <w:rPr>
          <w:rFonts w:eastAsia="楷体" w:hAnsi="Times New Roman" w:hint="eastAsia"/>
          <w:szCs w:val="32"/>
        </w:rPr>
        <w:t>（四）规范管理，强化监管。</w:t>
      </w:r>
      <w:r w:rsidRPr="00DB6013">
        <w:rPr>
          <w:rFonts w:hAnsi="Times New Roman" w:hint="eastAsia"/>
          <w:szCs w:val="32"/>
        </w:rPr>
        <w:t>各相关部门要加强“雨露计划”扶贫助学补助工作的监督管理，要履职尽责，认真组织实施，及时发现和解决问题，确保各个环节稳步推进；严格执行程序，自觉接受监督。规范操作流程，强化资金管理，对虚报冒领、私分、截留、挪用资金的单位和个人，依据有关规定严肃查处。</w:t>
      </w:r>
    </w:p>
    <w:p w14:paraId="5B30D392" w14:textId="22F7F6F7" w:rsidR="00D64F6B" w:rsidRPr="00DB6013" w:rsidRDefault="00D64F6B" w:rsidP="00D64F6B">
      <w:pPr>
        <w:ind w:firstLineChars="200" w:firstLine="632"/>
        <w:rPr>
          <w:rFonts w:hAnsi="Times New Roman"/>
          <w:szCs w:val="32"/>
        </w:rPr>
      </w:pPr>
    </w:p>
    <w:p w14:paraId="7B316313" w14:textId="77777777" w:rsidR="00D64F6B" w:rsidRPr="00DB6013" w:rsidRDefault="00D64F6B" w:rsidP="00D64F6B">
      <w:pPr>
        <w:ind w:left="1895" w:hangingChars="600" w:hanging="1895"/>
        <w:rPr>
          <w:rFonts w:hAnsi="Times New Roman"/>
          <w:szCs w:val="32"/>
        </w:rPr>
      </w:pPr>
    </w:p>
    <w:p w14:paraId="02D34949" w14:textId="77777777" w:rsidR="003320A4" w:rsidRPr="00DB6013" w:rsidRDefault="003320A4" w:rsidP="003320A4">
      <w:pPr>
        <w:jc w:val="left"/>
        <w:rPr>
          <w:rFonts w:hAnsi="Times New Roman"/>
          <w:szCs w:val="32"/>
        </w:rPr>
      </w:pPr>
      <w:r w:rsidRPr="00DB6013">
        <w:rPr>
          <w:rFonts w:hAnsi="Times New Roman"/>
          <w:szCs w:val="32"/>
        </w:rPr>
        <w:t xml:space="preserve">                             </w:t>
      </w:r>
      <w:r w:rsidRPr="00DB6013">
        <w:rPr>
          <w:rFonts w:hAnsi="Times New Roman"/>
          <w:szCs w:val="32"/>
        </w:rPr>
        <w:t>永吉县脱贫攻坚领导小组</w:t>
      </w:r>
    </w:p>
    <w:p w14:paraId="552321EF" w14:textId="7EAF37AD" w:rsidR="00D64F6B" w:rsidRPr="00DB6013" w:rsidRDefault="003320A4" w:rsidP="003320A4">
      <w:pPr>
        <w:ind w:rightChars="400" w:right="1263"/>
        <w:jc w:val="right"/>
        <w:rPr>
          <w:rFonts w:hAnsi="Times New Roman"/>
          <w:szCs w:val="32"/>
        </w:rPr>
      </w:pPr>
      <w:r w:rsidRPr="00DB6013">
        <w:rPr>
          <w:rFonts w:hAnsi="Times New Roman"/>
          <w:szCs w:val="32"/>
        </w:rPr>
        <w:t>2020</w:t>
      </w:r>
      <w:r w:rsidRPr="00DB6013">
        <w:rPr>
          <w:rFonts w:hAnsi="Times New Roman"/>
          <w:szCs w:val="32"/>
        </w:rPr>
        <w:t>年</w:t>
      </w:r>
      <w:r w:rsidRPr="00DB6013">
        <w:rPr>
          <w:rFonts w:hAnsi="Times New Roman"/>
          <w:szCs w:val="32"/>
        </w:rPr>
        <w:t>2</w:t>
      </w:r>
      <w:r w:rsidRPr="00DB6013">
        <w:rPr>
          <w:rFonts w:hAnsi="Times New Roman"/>
          <w:szCs w:val="32"/>
        </w:rPr>
        <w:t>月</w:t>
      </w:r>
      <w:r w:rsidRPr="00DB6013">
        <w:rPr>
          <w:rFonts w:hAnsi="Times New Roman"/>
          <w:szCs w:val="32"/>
        </w:rPr>
        <w:t>28</w:t>
      </w:r>
      <w:r w:rsidRPr="00DB6013">
        <w:rPr>
          <w:rFonts w:hAnsi="Times New Roman"/>
          <w:szCs w:val="32"/>
        </w:rPr>
        <w:t>日</w:t>
      </w:r>
    </w:p>
    <w:p w14:paraId="3FD9AFFB" w14:textId="77777777" w:rsidR="00AA3962" w:rsidRPr="00DB6013" w:rsidRDefault="00AA3962" w:rsidP="00D64F6B">
      <w:pPr>
        <w:rPr>
          <w:rFonts w:hAnsi="Times New Roman"/>
          <w:szCs w:val="32"/>
        </w:rPr>
      </w:pPr>
    </w:p>
    <w:p w14:paraId="1D410814" w14:textId="77777777" w:rsidR="00D64F6B" w:rsidRPr="00DB6013" w:rsidRDefault="00303584" w:rsidP="00D64F6B">
      <w:pPr>
        <w:rPr>
          <w:rFonts w:hAnsi="Times New Roman"/>
          <w:szCs w:val="32"/>
        </w:rPr>
      </w:pPr>
      <w:r>
        <w:rPr>
          <w:rFonts w:hAnsi="Times New Roman"/>
          <w:noProof/>
          <w:sz w:val="20"/>
          <w:szCs w:val="32"/>
        </w:rPr>
        <w:pict w14:anchorId="319FD911">
          <v:shape id="_x0000_s1041" type="#_x0000_t202" style="position:absolute;left:0;text-align:left;margin-left:0;margin-top:0;width:442.2pt;height:71.65pt;z-index:4;mso-position-horizontal:center;mso-position-vertical:bottom;mso-position-vertical-relative:margin" filled="f" stroked="f">
            <v:textbox style="mso-next-textbox:#_x0000_s1041;mso-fit-shape-to-text:t" inset="0,0,0,2.5mm">
              <w:txbxContent>
                <w:p w14:paraId="2D7F8CBC" w14:textId="77777777" w:rsidR="00A90335" w:rsidRPr="00BB2ABC" w:rsidRDefault="00BB2ABC" w:rsidP="00A90335">
                  <w:pPr>
                    <w:spacing w:line="0" w:lineRule="atLeast"/>
                    <w:rPr>
                      <w:rFonts w:eastAsia="宋体" w:hAnsi="Times New Roman"/>
                      <w:sz w:val="2"/>
                      <w:szCs w:val="2"/>
                    </w:rPr>
                  </w:pPr>
                  <w:bookmarkStart w:id="0" w:name="gongkai"/>
                  <w:r w:rsidRPr="00BB2ABC">
                    <w:rPr>
                      <w:rFonts w:eastAsia="宋体" w:hAnsi="Times New Roman"/>
                      <w:sz w:val="2"/>
                      <w:szCs w:val="2"/>
                    </w:rPr>
                    <w:t xml:space="preserve"> </w:t>
                  </w:r>
                  <w:bookmarkEnd w:id="0"/>
                </w:p>
                <w:tbl>
                  <w:tblPr>
                    <w:tblW w:w="8845" w:type="dxa"/>
                    <w:tblBorders>
                      <w:top w:val="single" w:sz="8" w:space="0" w:color="auto"/>
                      <w:bottom w:val="single" w:sz="8" w:space="0" w:color="auto"/>
                      <w:insideH w:val="single" w:sz="6" w:space="0" w:color="auto"/>
                      <w:insideV w:val="single" w:sz="6" w:space="0" w:color="auto"/>
                    </w:tblBorders>
                    <w:tblCellMar>
                      <w:left w:w="0" w:type="dxa"/>
                      <w:right w:w="0" w:type="dxa"/>
                    </w:tblCellMar>
                    <w:tblLook w:val="01E0" w:firstRow="1" w:lastRow="1" w:firstColumn="1" w:lastColumn="1" w:noHBand="0" w:noVBand="0"/>
                  </w:tblPr>
                  <w:tblGrid>
                    <w:gridCol w:w="8845"/>
                  </w:tblGrid>
                  <w:tr w:rsidR="003F76C4" w:rsidRPr="00C132BC" w14:paraId="6278E2C5" w14:textId="77777777">
                    <w:trPr>
                      <w:trHeight w:val="285"/>
                    </w:trPr>
                    <w:tc>
                      <w:tcPr>
                        <w:tcW w:w="8845" w:type="dxa"/>
                        <w:vAlign w:val="bottom"/>
                      </w:tcPr>
                      <w:p w14:paraId="1146C178" w14:textId="68265EA5" w:rsidR="003F76C4" w:rsidRPr="00BB2ABC" w:rsidRDefault="003320A4" w:rsidP="003F76C4">
                        <w:pPr>
                          <w:ind w:leftChars="100" w:left="1144" w:rightChars="100" w:right="316" w:hangingChars="300" w:hanging="828"/>
                          <w:rPr>
                            <w:rFonts w:eastAsia="方正仿宋简体" w:hAnsi="Times New Roman"/>
                            <w:kern w:val="0"/>
                            <w:sz w:val="28"/>
                            <w:szCs w:val="28"/>
                          </w:rPr>
                        </w:pPr>
                        <w:r>
                          <w:rPr>
                            <w:rFonts w:hAnsi="Times New Roman" w:hint="eastAsia"/>
                            <w:kern w:val="0"/>
                            <w:sz w:val="28"/>
                            <w:szCs w:val="28"/>
                          </w:rPr>
                          <w:t>抄送：吉林（中国</w:t>
                        </w:r>
                        <w:r>
                          <w:rPr>
                            <w:rFonts w:hAnsi="Times New Roman" w:hint="eastAsia"/>
                            <w:kern w:val="0"/>
                            <w:sz w:val="28"/>
                            <w:szCs w:val="28"/>
                          </w:rPr>
                          <w:t>-</w:t>
                        </w:r>
                        <w:r>
                          <w:rPr>
                            <w:rFonts w:hAnsi="Times New Roman" w:hint="eastAsia"/>
                            <w:kern w:val="0"/>
                            <w:sz w:val="28"/>
                            <w:szCs w:val="28"/>
                          </w:rPr>
                          <w:t>新加坡）食品区管理委员会</w:t>
                        </w:r>
                        <w:r w:rsidR="00CC7F5A" w:rsidRPr="00CC7F5A">
                          <w:rPr>
                            <w:rFonts w:hAnsi="Times New Roman" w:hint="eastAsia"/>
                            <w:kern w:val="0"/>
                            <w:sz w:val="28"/>
                            <w:szCs w:val="28"/>
                          </w:rPr>
                          <w:t>扶贫开发办公室</w:t>
                        </w:r>
                        <w:bookmarkStart w:id="1" w:name="_GoBack"/>
                        <w:bookmarkEnd w:id="1"/>
                      </w:p>
                    </w:tc>
                  </w:tr>
                  <w:tr w:rsidR="003F76C4" w:rsidRPr="00C132BC" w14:paraId="761B65E0" w14:textId="77777777">
                    <w:trPr>
                      <w:trHeight w:val="285"/>
                    </w:trPr>
                    <w:tc>
                      <w:tcPr>
                        <w:tcW w:w="8845" w:type="dxa"/>
                        <w:vAlign w:val="bottom"/>
                      </w:tcPr>
                      <w:p w14:paraId="52A09906" w14:textId="77ECA0D7" w:rsidR="003F76C4" w:rsidRPr="00B32032" w:rsidRDefault="003320A4" w:rsidP="003320A4">
                        <w:pPr>
                          <w:ind w:leftChars="100" w:left="316" w:rightChars="100" w:right="316"/>
                          <w:jc w:val="distribute"/>
                          <w:rPr>
                            <w:rFonts w:ascii="方正仿宋简体" w:eastAsia="方正仿宋简体" w:hAnsi="仿宋"/>
                            <w:kern w:val="0"/>
                            <w:sz w:val="28"/>
                            <w:szCs w:val="28"/>
                          </w:rPr>
                        </w:pPr>
                        <w:r>
                          <w:rPr>
                            <w:rFonts w:hAnsi="仿宋" w:hint="eastAsia"/>
                            <w:kern w:val="0"/>
                            <w:sz w:val="28"/>
                            <w:szCs w:val="28"/>
                          </w:rPr>
                          <w:t>永吉县脱贫攻坚领导小组</w:t>
                        </w:r>
                        <w:r>
                          <w:rPr>
                            <w:rFonts w:hAnsi="仿宋"/>
                            <w:kern w:val="0"/>
                            <w:sz w:val="28"/>
                            <w:szCs w:val="28"/>
                          </w:rPr>
                          <w:t xml:space="preserve">                  2020</w:t>
                        </w:r>
                        <w:r>
                          <w:rPr>
                            <w:rFonts w:hAnsi="仿宋"/>
                            <w:kern w:val="0"/>
                            <w:sz w:val="28"/>
                            <w:szCs w:val="28"/>
                          </w:rPr>
                          <w:t>年</w:t>
                        </w:r>
                        <w:r>
                          <w:rPr>
                            <w:rFonts w:hAnsi="仿宋"/>
                            <w:kern w:val="0"/>
                            <w:sz w:val="28"/>
                            <w:szCs w:val="28"/>
                          </w:rPr>
                          <w:t>2</w:t>
                        </w:r>
                        <w:r>
                          <w:rPr>
                            <w:rFonts w:hAnsi="仿宋"/>
                            <w:kern w:val="0"/>
                            <w:sz w:val="28"/>
                            <w:szCs w:val="28"/>
                          </w:rPr>
                          <w:t>月</w:t>
                        </w:r>
                        <w:r>
                          <w:rPr>
                            <w:rFonts w:hAnsi="仿宋"/>
                            <w:kern w:val="0"/>
                            <w:sz w:val="28"/>
                            <w:szCs w:val="28"/>
                          </w:rPr>
                          <w:t>28</w:t>
                        </w:r>
                        <w:r>
                          <w:rPr>
                            <w:rFonts w:hAnsi="仿宋"/>
                            <w:kern w:val="0"/>
                            <w:sz w:val="28"/>
                            <w:szCs w:val="28"/>
                          </w:rPr>
                          <w:t>日印发</w:t>
                        </w:r>
                      </w:p>
                    </w:tc>
                  </w:tr>
                </w:tbl>
                <w:p w14:paraId="14203565" w14:textId="77777777" w:rsidR="003F76C4" w:rsidRPr="00BB2ABC" w:rsidRDefault="003F76C4" w:rsidP="00A90335">
                  <w:pPr>
                    <w:spacing w:line="0" w:lineRule="atLeast"/>
                    <w:rPr>
                      <w:rFonts w:eastAsia="宋体" w:hAnsi="Times New Roman"/>
                      <w:sz w:val="2"/>
                      <w:szCs w:val="2"/>
                    </w:rPr>
                  </w:pPr>
                </w:p>
              </w:txbxContent>
            </v:textbox>
            <w10:wrap anchory="margin"/>
          </v:shape>
        </w:pict>
      </w:r>
    </w:p>
    <w:sectPr w:rsidR="00D64F6B" w:rsidRPr="00DB6013" w:rsidSect="004B7B88">
      <w:headerReference w:type="even" r:id="rId6"/>
      <w:headerReference w:type="default" r:id="rId7"/>
      <w:footerReference w:type="even" r:id="rId8"/>
      <w:footerReference w:type="default" r:id="rId9"/>
      <w:headerReference w:type="first" r:id="rId10"/>
      <w:footerReference w:type="first" r:id="rId11"/>
      <w:pgSz w:w="11906" w:h="16838" w:code="9"/>
      <w:pgMar w:top="1928" w:right="1474" w:bottom="1814" w:left="1588" w:header="851" w:footer="1542" w:gutter="0"/>
      <w:cols w:space="425"/>
      <w:docGrid w:type="linesAndChars" w:linePitch="595"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96B09" w14:textId="77777777" w:rsidR="00303584" w:rsidRDefault="00303584" w:rsidP="00D64F6B">
      <w:r>
        <w:separator/>
      </w:r>
    </w:p>
  </w:endnote>
  <w:endnote w:type="continuationSeparator" w:id="0">
    <w:p w14:paraId="0882CF24" w14:textId="77777777" w:rsidR="00303584" w:rsidRDefault="00303584" w:rsidP="00D64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仿宋简体">
    <w:altName w:val="微软雅黑"/>
    <w:charset w:val="86"/>
    <w:family w:val="script"/>
    <w:pitch w:val="fixed"/>
    <w:sig w:usb0="00000001" w:usb1="080E0000" w:usb2="00000010" w:usb3="00000000" w:csb0="00040000" w:csb1="00000000"/>
  </w:font>
  <w:font w:name="小标宋">
    <w:altName w:val="微软雅黑"/>
    <w:charset w:val="86"/>
    <w:family w:val="script"/>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大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6F8713" w14:textId="77777777" w:rsidR="002532EB" w:rsidRDefault="002532EB" w:rsidP="003320A4">
    <w:pPr>
      <w:pStyle w:val="a5"/>
      <w:framePr w:wrap="around" w:vAnchor="text" w:hAnchor="margin" w:xAlign="outside"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1F9D9CED" w14:textId="77777777" w:rsidR="002532EB" w:rsidRDefault="002532EB">
    <w:pPr>
      <w:pStyle w:val="a5"/>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0CA0F2" w14:textId="77777777" w:rsidR="002532EB" w:rsidRDefault="002532EB" w:rsidP="003320A4">
    <w:pPr>
      <w:pStyle w:val="a5"/>
      <w:framePr w:wrap="around" w:vAnchor="text" w:hAnchor="margin" w:xAlign="outside" w:y="1"/>
      <w:ind w:leftChars="100" w:left="320" w:rightChars="100" w:right="320"/>
      <w:rPr>
        <w:rStyle w:val="a7"/>
        <w:b/>
        <w:bCs/>
        <w:sz w:val="28"/>
      </w:rPr>
    </w:pPr>
    <w:r>
      <w:rPr>
        <w:rStyle w:val="a7"/>
        <w:rFonts w:hint="eastAsia"/>
        <w:sz w:val="28"/>
      </w:rPr>
      <w:t>—</w:t>
    </w:r>
    <w:r>
      <w:rPr>
        <w:rStyle w:val="a7"/>
        <w:sz w:val="28"/>
      </w:rPr>
      <w:t xml:space="preserve"> </w:t>
    </w:r>
    <w:r>
      <w:rPr>
        <w:rStyle w:val="a7"/>
        <w:sz w:val="28"/>
      </w:rPr>
      <w:fldChar w:fldCharType="begin"/>
    </w:r>
    <w:r>
      <w:rPr>
        <w:rStyle w:val="a7"/>
        <w:sz w:val="28"/>
      </w:rPr>
      <w:instrText xml:space="preserve">PAGE  </w:instrText>
    </w:r>
    <w:r>
      <w:rPr>
        <w:rStyle w:val="a7"/>
        <w:sz w:val="28"/>
      </w:rPr>
      <w:fldChar w:fldCharType="separate"/>
    </w:r>
    <w:r w:rsidR="0074405E">
      <w:rPr>
        <w:rStyle w:val="a7"/>
        <w:noProof/>
        <w:sz w:val="28"/>
      </w:rPr>
      <w:t>1</w:t>
    </w:r>
    <w:r>
      <w:rPr>
        <w:rStyle w:val="a7"/>
        <w:sz w:val="28"/>
      </w:rPr>
      <w:fldChar w:fldCharType="end"/>
    </w:r>
    <w:r>
      <w:rPr>
        <w:rStyle w:val="a7"/>
        <w:sz w:val="28"/>
      </w:rPr>
      <w:t xml:space="preserve"> </w:t>
    </w:r>
    <w:r>
      <w:rPr>
        <w:rStyle w:val="a7"/>
        <w:rFonts w:hint="eastAsia"/>
        <w:sz w:val="28"/>
      </w:rPr>
      <w:t>—</w:t>
    </w:r>
  </w:p>
  <w:p w14:paraId="57872793" w14:textId="77777777" w:rsidR="002532EB" w:rsidRDefault="002532EB">
    <w:pPr>
      <w:pStyle w:val="a5"/>
      <w:ind w:right="360"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17F080" w14:textId="77777777" w:rsidR="003320A4" w:rsidRDefault="003320A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A529C9" w14:textId="77777777" w:rsidR="00303584" w:rsidRDefault="00303584" w:rsidP="00D64F6B">
      <w:r>
        <w:separator/>
      </w:r>
    </w:p>
  </w:footnote>
  <w:footnote w:type="continuationSeparator" w:id="0">
    <w:p w14:paraId="11C7ED5A" w14:textId="77777777" w:rsidR="00303584" w:rsidRDefault="00303584" w:rsidP="00D64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4EBD4" w14:textId="4580710C" w:rsidR="007F781D" w:rsidRDefault="007F781D">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07E467" w14:textId="6B7DA675" w:rsidR="002532EB" w:rsidRDefault="002532EB">
    <w:pPr>
      <w:pStyle w:val="a3"/>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3016C6" w14:textId="7A951CD8" w:rsidR="007F781D" w:rsidRDefault="007F781D">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bordersDoNotSurroundHeader/>
  <w:bordersDoNotSurroundFooter/>
  <w:doNotTrackMoves/>
  <w:defaultTabStop w:val="420"/>
  <w:drawingGridHorizontalSpacing w:val="158"/>
  <w:drawingGridVerticalSpacing w:val="59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320A4"/>
    <w:rsid w:val="000169A0"/>
    <w:rsid w:val="00024431"/>
    <w:rsid w:val="00057B07"/>
    <w:rsid w:val="000811F5"/>
    <w:rsid w:val="00095A31"/>
    <w:rsid w:val="000B4430"/>
    <w:rsid w:val="000C4D3D"/>
    <w:rsid w:val="000E5B6E"/>
    <w:rsid w:val="00103867"/>
    <w:rsid w:val="00106E10"/>
    <w:rsid w:val="00106FB6"/>
    <w:rsid w:val="00114A7F"/>
    <w:rsid w:val="001379FE"/>
    <w:rsid w:val="00142BA2"/>
    <w:rsid w:val="00153D1A"/>
    <w:rsid w:val="001772F3"/>
    <w:rsid w:val="0019493D"/>
    <w:rsid w:val="001C08C6"/>
    <w:rsid w:val="001C0AF5"/>
    <w:rsid w:val="001E289F"/>
    <w:rsid w:val="001E313A"/>
    <w:rsid w:val="0020568D"/>
    <w:rsid w:val="00213774"/>
    <w:rsid w:val="0022257C"/>
    <w:rsid w:val="002532EB"/>
    <w:rsid w:val="00283178"/>
    <w:rsid w:val="00291721"/>
    <w:rsid w:val="002C4A49"/>
    <w:rsid w:val="00303584"/>
    <w:rsid w:val="00307089"/>
    <w:rsid w:val="003320A4"/>
    <w:rsid w:val="00341806"/>
    <w:rsid w:val="00345B67"/>
    <w:rsid w:val="0036046B"/>
    <w:rsid w:val="003A2189"/>
    <w:rsid w:val="003A28B2"/>
    <w:rsid w:val="003C08E9"/>
    <w:rsid w:val="003C485B"/>
    <w:rsid w:val="003D6247"/>
    <w:rsid w:val="003D6445"/>
    <w:rsid w:val="003E5E3B"/>
    <w:rsid w:val="003F76C4"/>
    <w:rsid w:val="00403BC0"/>
    <w:rsid w:val="00411B8B"/>
    <w:rsid w:val="00413902"/>
    <w:rsid w:val="004301FD"/>
    <w:rsid w:val="00476A55"/>
    <w:rsid w:val="00477B88"/>
    <w:rsid w:val="00481B9B"/>
    <w:rsid w:val="004A0018"/>
    <w:rsid w:val="004B662E"/>
    <w:rsid w:val="004B7B88"/>
    <w:rsid w:val="004C16E6"/>
    <w:rsid w:val="004C2140"/>
    <w:rsid w:val="004C2436"/>
    <w:rsid w:val="004D0BAD"/>
    <w:rsid w:val="004F5424"/>
    <w:rsid w:val="005051DF"/>
    <w:rsid w:val="0054409C"/>
    <w:rsid w:val="005B0EF3"/>
    <w:rsid w:val="005F53B2"/>
    <w:rsid w:val="005F7731"/>
    <w:rsid w:val="0067018E"/>
    <w:rsid w:val="006938DB"/>
    <w:rsid w:val="006956FD"/>
    <w:rsid w:val="006A1FE8"/>
    <w:rsid w:val="006B51AB"/>
    <w:rsid w:val="006B5535"/>
    <w:rsid w:val="006E325F"/>
    <w:rsid w:val="00720828"/>
    <w:rsid w:val="0074405E"/>
    <w:rsid w:val="00746606"/>
    <w:rsid w:val="007635BF"/>
    <w:rsid w:val="00796F6A"/>
    <w:rsid w:val="007A0FEC"/>
    <w:rsid w:val="007C7F58"/>
    <w:rsid w:val="007E1492"/>
    <w:rsid w:val="007F781D"/>
    <w:rsid w:val="00845F5A"/>
    <w:rsid w:val="00865168"/>
    <w:rsid w:val="008676E9"/>
    <w:rsid w:val="008A1DAB"/>
    <w:rsid w:val="008D17CA"/>
    <w:rsid w:val="008E5A99"/>
    <w:rsid w:val="008F0552"/>
    <w:rsid w:val="008F0D49"/>
    <w:rsid w:val="008F5124"/>
    <w:rsid w:val="00946383"/>
    <w:rsid w:val="0094799A"/>
    <w:rsid w:val="00984CEB"/>
    <w:rsid w:val="009E07ED"/>
    <w:rsid w:val="00A3468F"/>
    <w:rsid w:val="00A51890"/>
    <w:rsid w:val="00A53183"/>
    <w:rsid w:val="00A55D19"/>
    <w:rsid w:val="00A842BD"/>
    <w:rsid w:val="00A90335"/>
    <w:rsid w:val="00AA3962"/>
    <w:rsid w:val="00AB3D14"/>
    <w:rsid w:val="00AF4FF6"/>
    <w:rsid w:val="00B32032"/>
    <w:rsid w:val="00B81943"/>
    <w:rsid w:val="00B861FD"/>
    <w:rsid w:val="00BB2ABC"/>
    <w:rsid w:val="00C12F1A"/>
    <w:rsid w:val="00C132BC"/>
    <w:rsid w:val="00C15BD8"/>
    <w:rsid w:val="00C7192A"/>
    <w:rsid w:val="00C80F63"/>
    <w:rsid w:val="00C973ED"/>
    <w:rsid w:val="00CC7F5A"/>
    <w:rsid w:val="00CD1DEB"/>
    <w:rsid w:val="00CF74ED"/>
    <w:rsid w:val="00D16CB7"/>
    <w:rsid w:val="00D24E37"/>
    <w:rsid w:val="00D33985"/>
    <w:rsid w:val="00D3434A"/>
    <w:rsid w:val="00D64F6B"/>
    <w:rsid w:val="00D73151"/>
    <w:rsid w:val="00DB26A4"/>
    <w:rsid w:val="00DB6013"/>
    <w:rsid w:val="00DC5E34"/>
    <w:rsid w:val="00DE3E36"/>
    <w:rsid w:val="00E0234C"/>
    <w:rsid w:val="00E24B91"/>
    <w:rsid w:val="00E4313B"/>
    <w:rsid w:val="00E529DC"/>
    <w:rsid w:val="00E569A4"/>
    <w:rsid w:val="00EB0534"/>
    <w:rsid w:val="00EB20B2"/>
    <w:rsid w:val="00EB43B8"/>
    <w:rsid w:val="00F365D5"/>
    <w:rsid w:val="00F4346F"/>
    <w:rsid w:val="00F66F37"/>
    <w:rsid w:val="00F81B5D"/>
    <w:rsid w:val="00FA720E"/>
    <w:rsid w:val="00FB0B32"/>
    <w:rsid w:val="00FE6B72"/>
    <w:rsid w:val="00FF0236"/>
    <w:rsid w:val="00FF26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AC74C8"/>
  <w15:chartTrackingRefBased/>
  <w15:docId w15:val="{CB3B74D9-C0AD-48EB-93BD-3D3BBBC98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5A31"/>
    <w:pPr>
      <w:widowControl w:val="0"/>
      <w:jc w:val="both"/>
    </w:pPr>
    <w:rPr>
      <w:rFonts w:ascii="Times New Roman" w:eastAsia="仿宋" w:hAnsi="宋体"/>
      <w:kern w:val="2"/>
      <w:sz w:val="3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D64F6B"/>
    <w:pPr>
      <w:pBdr>
        <w:bottom w:val="single" w:sz="6" w:space="1" w:color="auto"/>
      </w:pBdr>
      <w:tabs>
        <w:tab w:val="center" w:pos="4153"/>
        <w:tab w:val="right" w:pos="8306"/>
      </w:tabs>
      <w:snapToGrid w:val="0"/>
      <w:jc w:val="center"/>
    </w:pPr>
    <w:rPr>
      <w:sz w:val="18"/>
      <w:szCs w:val="18"/>
    </w:rPr>
  </w:style>
  <w:style w:type="character" w:customStyle="1" w:styleId="a4">
    <w:name w:val="页眉 字符"/>
    <w:link w:val="a3"/>
    <w:uiPriority w:val="99"/>
    <w:semiHidden/>
    <w:rsid w:val="00D64F6B"/>
    <w:rPr>
      <w:rFonts w:ascii="宋体" w:eastAsia="方正仿宋简体" w:hAnsi="宋体"/>
      <w:sz w:val="18"/>
      <w:szCs w:val="18"/>
    </w:rPr>
  </w:style>
  <w:style w:type="paragraph" w:styleId="a5">
    <w:name w:val="footer"/>
    <w:basedOn w:val="a"/>
    <w:link w:val="a6"/>
    <w:unhideWhenUsed/>
    <w:rsid w:val="00D64F6B"/>
    <w:pPr>
      <w:tabs>
        <w:tab w:val="center" w:pos="4153"/>
        <w:tab w:val="right" w:pos="8306"/>
      </w:tabs>
      <w:snapToGrid w:val="0"/>
      <w:jc w:val="left"/>
    </w:pPr>
    <w:rPr>
      <w:sz w:val="18"/>
      <w:szCs w:val="18"/>
    </w:rPr>
  </w:style>
  <w:style w:type="character" w:customStyle="1" w:styleId="a6">
    <w:name w:val="页脚 字符"/>
    <w:link w:val="a5"/>
    <w:uiPriority w:val="99"/>
    <w:rsid w:val="00D64F6B"/>
    <w:rPr>
      <w:rFonts w:ascii="宋体" w:eastAsia="方正仿宋简体" w:hAnsi="宋体"/>
      <w:sz w:val="18"/>
      <w:szCs w:val="18"/>
    </w:rPr>
  </w:style>
  <w:style w:type="character" w:styleId="a7">
    <w:name w:val="page number"/>
    <w:basedOn w:val="a0"/>
    <w:rsid w:val="00D64F6B"/>
  </w:style>
  <w:style w:type="paragraph" w:styleId="a8">
    <w:name w:val="Body Text"/>
    <w:basedOn w:val="a"/>
    <w:link w:val="a9"/>
    <w:rsid w:val="00D64F6B"/>
    <w:pPr>
      <w:spacing w:line="0" w:lineRule="atLeast"/>
    </w:pPr>
    <w:rPr>
      <w:rFonts w:eastAsia="小标宋"/>
      <w:sz w:val="44"/>
      <w:szCs w:val="32"/>
    </w:rPr>
  </w:style>
  <w:style w:type="character" w:customStyle="1" w:styleId="a9">
    <w:name w:val="正文文本 字符"/>
    <w:link w:val="a8"/>
    <w:rsid w:val="00D64F6B"/>
    <w:rPr>
      <w:rFonts w:ascii="宋体" w:eastAsia="小标宋" w:hAnsi="宋体" w:cs="Times New Roman"/>
      <w:sz w:val="44"/>
      <w:szCs w:val="32"/>
    </w:rPr>
  </w:style>
  <w:style w:type="table" w:styleId="aa">
    <w:name w:val="Table Grid"/>
    <w:basedOn w:val="a1"/>
    <w:rsid w:val="00A90335"/>
    <w:pPr>
      <w:widowControl w:val="0"/>
      <w:jc w:val="both"/>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373</Words>
  <Characters>2128</Characters>
  <Application>Microsoft Office Word</Application>
  <DocSecurity>0</DocSecurity>
  <Lines>17</Lines>
  <Paragraphs>4</Paragraphs>
  <ScaleCrop>false</ScaleCrop>
  <Company/>
  <LinksUpToDate>false</LinksUpToDate>
  <CharactersWithSpaces>2497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Colops Leung</dc:creator>
  <cp:keywords/>
  <dc:description/>
  <cp:lastModifiedBy>Leung Colops</cp:lastModifiedBy>
  <cp:revision>3</cp:revision>
  <dcterms:created xsi:type="dcterms:W3CDTF">2020-02-28T05:16:00Z</dcterms:created>
  <dcterms:modified xsi:type="dcterms:W3CDTF">2020-02-28T05:27:00Z</dcterms:modified>
</cp:coreProperties>
</file>